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B9B0" w14:textId="6C3B3131" w:rsidR="001201E8" w:rsidRDefault="00F90957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23C1D264" wp14:editId="09ED41DC">
            <wp:simplePos x="0" y="0"/>
            <wp:positionH relativeFrom="column">
              <wp:posOffset>-485775</wp:posOffset>
            </wp:positionH>
            <wp:positionV relativeFrom="paragraph">
              <wp:posOffset>-1878330</wp:posOffset>
            </wp:positionV>
            <wp:extent cx="2571750" cy="2531181"/>
            <wp:effectExtent l="0" t="0" r="0" b="0"/>
            <wp:wrapNone/>
            <wp:docPr id="19199479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8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2571750" cy="2531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A75A4" w14:textId="548682B4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67D218" w14:textId="58DCB6E0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337913" w14:textId="1FC053F6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DB Helvethaica X 75 Bd" w:hAnsi="DB Helvethaica X 75 Bd" w:cs="DB Helvethaica X 75 Bd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178CF64F" wp14:editId="07EFD610">
            <wp:simplePos x="0" y="0"/>
            <wp:positionH relativeFrom="column">
              <wp:posOffset>2228850</wp:posOffset>
            </wp:positionH>
            <wp:positionV relativeFrom="paragraph">
              <wp:posOffset>41275</wp:posOffset>
            </wp:positionV>
            <wp:extent cx="1434525" cy="1800000"/>
            <wp:effectExtent l="0" t="0" r="0" b="0"/>
            <wp:wrapNone/>
            <wp:docPr id="1576692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92370" name="Picture 1576692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52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0297C" w14:textId="05B08008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D5E328" w14:textId="5F2C71EB" w:rsidR="001201E8" w:rsidRDefault="000A3A80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6A2A29C" wp14:editId="7278D4A4">
            <wp:simplePos x="0" y="0"/>
            <wp:positionH relativeFrom="column">
              <wp:posOffset>5077460</wp:posOffset>
            </wp:positionH>
            <wp:positionV relativeFrom="paragraph">
              <wp:posOffset>348615</wp:posOffset>
            </wp:positionV>
            <wp:extent cx="3181350" cy="3130550"/>
            <wp:effectExtent l="0" t="0" r="0" b="0"/>
            <wp:wrapNone/>
            <wp:docPr id="18006443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0" cstate="print">
                      <a:alphaModFix am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3181350" cy="313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11B7E" w14:textId="56BCDD03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7C8A38" w14:textId="6EC2EBB1" w:rsidR="001201E8" w:rsidRDefault="001201E8" w:rsidP="001201E8">
      <w:pPr>
        <w:spacing w:after="0"/>
        <w:jc w:val="center"/>
        <w:rPr>
          <w:rFonts w:ascii="DB Helvethaica X 75 Bd" w:hAnsi="DB Helvethaica X 75 Bd" w:cs="DB Helvethaica X 75 Bd"/>
          <w:sz w:val="52"/>
          <w:szCs w:val="52"/>
        </w:rPr>
      </w:pPr>
    </w:p>
    <w:p w14:paraId="57E50B3A" w14:textId="77777777" w:rsidR="00754B28" w:rsidRDefault="00754B28" w:rsidP="001201E8">
      <w:pPr>
        <w:spacing w:after="0"/>
        <w:jc w:val="center"/>
        <w:rPr>
          <w:rFonts w:ascii="DB Helvethaica X 75 Bd" w:hAnsi="DB Helvethaica X 75 Bd" w:cs="DB Helvethaica X 75 Bd"/>
          <w:color w:val="FF0000"/>
          <w:sz w:val="52"/>
          <w:szCs w:val="52"/>
        </w:rPr>
      </w:pPr>
    </w:p>
    <w:p w14:paraId="6BFBC679" w14:textId="77777777" w:rsidR="008F3473" w:rsidRDefault="00E2542A" w:rsidP="0011275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605B0">
        <w:rPr>
          <w:rFonts w:ascii="TH SarabunPSK" w:hAnsi="TH SarabunPSK" w:cs="TH SarabunPSK"/>
          <w:b/>
          <w:bCs/>
          <w:sz w:val="56"/>
          <w:szCs w:val="56"/>
          <w:cs/>
        </w:rPr>
        <w:t>การ</w:t>
      </w:r>
      <w:r w:rsidR="008F3473">
        <w:rPr>
          <w:rFonts w:ascii="TH SarabunPSK" w:hAnsi="TH SarabunPSK" w:cs="TH SarabunPSK" w:hint="cs"/>
          <w:b/>
          <w:bCs/>
          <w:sz w:val="56"/>
          <w:szCs w:val="56"/>
          <w:cs/>
        </w:rPr>
        <w:t>วิเคราะห์ผ</w:t>
      </w:r>
      <w:r w:rsidRPr="004605B0">
        <w:rPr>
          <w:rFonts w:ascii="TH SarabunPSK" w:hAnsi="TH SarabunPSK" w:cs="TH SarabunPSK"/>
          <w:b/>
          <w:bCs/>
          <w:sz w:val="56"/>
          <w:szCs w:val="56"/>
          <w:cs/>
        </w:rPr>
        <w:t>ลการประเมิน</w:t>
      </w:r>
      <w:r w:rsidR="008F3473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คุณธรรมและความโปร่งใส </w:t>
      </w:r>
    </w:p>
    <w:p w14:paraId="0CF3E243" w14:textId="50446C4E" w:rsidR="003D435F" w:rsidRPr="004605B0" w:rsidRDefault="008F3473" w:rsidP="0011275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ในการดำเนินงานของ</w:t>
      </w:r>
      <w:r w:rsidR="003D435F" w:rsidRPr="004605B0">
        <w:rPr>
          <w:rFonts w:ascii="TH SarabunPSK" w:hAnsi="TH SarabunPSK" w:cs="TH SarabunPSK"/>
          <w:b/>
          <w:bCs/>
          <w:sz w:val="56"/>
          <w:szCs w:val="56"/>
          <w:cs/>
        </w:rPr>
        <w:t>มหาวิทยาลัยเทคโนโลยีสุรนารี</w:t>
      </w:r>
    </w:p>
    <w:p w14:paraId="31B550F5" w14:textId="20CD65D8" w:rsidR="00FD4706" w:rsidRPr="004605B0" w:rsidRDefault="000A3A80" w:rsidP="008F3473">
      <w:pPr>
        <w:tabs>
          <w:tab w:val="center" w:pos="4513"/>
          <w:tab w:val="left" w:pos="7800"/>
        </w:tabs>
        <w:jc w:val="center"/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</w:pPr>
      <w:r w:rsidRPr="004605B0">
        <w:rPr>
          <w:rFonts w:ascii="TH SarabunPSK" w:hAnsi="TH SarabunPSK" w:cs="TH SarabunPSK"/>
          <w:b/>
          <w:bCs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D5DC34E" wp14:editId="123A08FC">
                <wp:simplePos x="0" y="0"/>
                <wp:positionH relativeFrom="column">
                  <wp:posOffset>428625</wp:posOffset>
                </wp:positionH>
                <wp:positionV relativeFrom="paragraph">
                  <wp:posOffset>18415</wp:posOffset>
                </wp:positionV>
                <wp:extent cx="4971415" cy="400050"/>
                <wp:effectExtent l="0" t="0" r="635" b="0"/>
                <wp:wrapNone/>
                <wp:docPr id="5986952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1415" cy="4000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74F06" id="Rectangle 1" o:spid="_x0000_s1026" style="position:absolute;margin-left:33.75pt;margin-top:1.45pt;width:391.45pt;height:31.5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" fillcolor="#ed7d31 [3205]" stroked="f" strokeweight="1pt"/>
            </w:pict>
          </mc:Fallback>
        </mc:AlternateContent>
      </w:r>
      <w:r w:rsidR="003D435F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ประจำ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ปีงบประมาณ</w:t>
      </w:r>
      <w:r w:rsidR="00754B28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 xml:space="preserve"> 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พ.ศ.</w:t>
      </w:r>
      <w:r w:rsidR="00754B28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 xml:space="preserve"> 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256</w:t>
      </w:r>
      <w:r w:rsidR="008F3473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8</w:t>
      </w:r>
    </w:p>
    <w:p w14:paraId="122AC581" w14:textId="24B66377" w:rsidR="001201E8" w:rsidRPr="004605B0" w:rsidRDefault="001201E8" w:rsidP="005F36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71161A" w14:textId="094C853D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F314FB" w14:textId="3697C53C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6EC71D" w14:textId="38813529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330E7D" w14:textId="78F0704F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72A3EA" w14:textId="3DD9BA6E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37DE73" w14:textId="77777777" w:rsidR="008F3473" w:rsidRDefault="008F3473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43D2D1" w14:textId="4AE8B9A2" w:rsidR="000A3A80" w:rsidRPr="004605B0" w:rsidRDefault="000A3A80" w:rsidP="005F368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B34A23" w14:textId="2A58E25C" w:rsidR="001201E8" w:rsidRPr="004605B0" w:rsidRDefault="003D435F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605B0">
        <w:rPr>
          <w:rFonts w:ascii="TH SarabunPSK" w:hAnsi="TH SarabunPSK" w:cs="TH SarabunPSK"/>
          <w:b/>
          <w:bCs/>
          <w:sz w:val="40"/>
          <w:szCs w:val="40"/>
          <w:cs/>
        </w:rPr>
        <w:t>จัด</w:t>
      </w:r>
      <w:r w:rsidR="000A3A80" w:rsidRPr="004605B0">
        <w:rPr>
          <w:rFonts w:ascii="TH SarabunPSK" w:hAnsi="TH SarabunPSK" w:cs="TH SarabunPSK"/>
          <w:b/>
          <w:bCs/>
          <w:sz w:val="40"/>
          <w:szCs w:val="40"/>
          <w:cs/>
        </w:rPr>
        <w:t>ทำ</w:t>
      </w:r>
      <w:r w:rsidR="00E3533F" w:rsidRPr="004605B0">
        <w:rPr>
          <w:rFonts w:ascii="TH SarabunPSK" w:hAnsi="TH SarabunPSK" w:cs="TH SarabunPSK"/>
          <w:b/>
          <w:bCs/>
          <w:sz w:val="40"/>
          <w:szCs w:val="40"/>
          <w:cs/>
        </w:rPr>
        <w:t>โดย</w:t>
      </w:r>
    </w:p>
    <w:p w14:paraId="458BBAF0" w14:textId="7434D34A" w:rsidR="0011275E" w:rsidRPr="004605B0" w:rsidRDefault="008F3473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337A39C1" wp14:editId="188E81E1">
            <wp:simplePos x="0" y="0"/>
            <wp:positionH relativeFrom="column">
              <wp:posOffset>1114425</wp:posOffset>
            </wp:positionH>
            <wp:positionV relativeFrom="paragraph">
              <wp:posOffset>15240</wp:posOffset>
            </wp:positionV>
            <wp:extent cx="4629150" cy="4556125"/>
            <wp:effectExtent l="0" t="0" r="0" b="0"/>
            <wp:wrapNone/>
            <wp:docPr id="17228155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1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4629150" cy="455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DE8" w:rsidRPr="004605B0">
        <w:rPr>
          <w:rFonts w:ascii="TH SarabunPSK" w:hAnsi="TH SarabunPSK" w:cs="TH SarabunPSK"/>
          <w:b/>
          <w:bCs/>
          <w:sz w:val="40"/>
          <w:szCs w:val="40"/>
          <w:cs/>
        </w:rPr>
        <w:t>คณะกรรมการดำเนินการประเมินคุณธรรมและความโปร่งใส</w:t>
      </w:r>
    </w:p>
    <w:p w14:paraId="57AD0A4C" w14:textId="4FC7989B" w:rsidR="001D5DE8" w:rsidRDefault="008F3473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78B245" wp14:editId="0C348F6A">
                <wp:simplePos x="0" y="0"/>
                <wp:positionH relativeFrom="column">
                  <wp:posOffset>-2571115</wp:posOffset>
                </wp:positionH>
                <wp:positionV relativeFrom="paragraph">
                  <wp:posOffset>1038860</wp:posOffset>
                </wp:positionV>
                <wp:extent cx="10058399" cy="238125"/>
                <wp:effectExtent l="0" t="0" r="635" b="9525"/>
                <wp:wrapNone/>
                <wp:docPr id="79040145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1481038923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862873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696677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D05FB06" id="Group 3" o:spid="_x0000_s1026" style="position:absolute;margin-left:-202.45pt;margin-top:81.8pt;width:11in;height:18.75pt;z-index:251675648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" fillcolor="#7f7f7f [1612]" stroked="f" strokeweight="1pt"/>
              </v:group>
            </w:pict>
          </mc:Fallback>
        </mc:AlternateContent>
      </w:r>
      <w:r w:rsidR="001D5DE8" w:rsidRPr="004605B0">
        <w:rPr>
          <w:rFonts w:ascii="TH SarabunPSK" w:hAnsi="TH SarabunPSK" w:cs="TH SarabunPSK"/>
          <w:b/>
          <w:bCs/>
          <w:sz w:val="40"/>
          <w:szCs w:val="40"/>
          <w:cs/>
        </w:rPr>
        <w:t>ในการดำเนินงานของมหาวิทยาลัยเทคโนโลยีสุรนารี</w:t>
      </w:r>
    </w:p>
    <w:p w14:paraId="3FA725FB" w14:textId="77777777" w:rsidR="008F3473" w:rsidRPr="004605B0" w:rsidRDefault="008F3473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614D89" w14:textId="3B9575D8" w:rsidR="008F3473" w:rsidRPr="008F3473" w:rsidRDefault="008F3473" w:rsidP="008F347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F347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การวิเคราะห์ผลการประเมินคุณธรรมและความโปร่งใส </w:t>
      </w:r>
    </w:p>
    <w:p w14:paraId="6ABCE6B9" w14:textId="56C078A8" w:rsidR="008F3473" w:rsidRDefault="008F3473" w:rsidP="008F347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F3473">
        <w:rPr>
          <w:rFonts w:ascii="TH SarabunPSK" w:hAnsi="TH SarabunPSK" w:cs="TH SarabunPSK"/>
          <w:b/>
          <w:bCs/>
          <w:sz w:val="40"/>
          <w:szCs w:val="40"/>
          <w:cs/>
        </w:rPr>
        <w:t>ในการดำเนินงานของมหาวิทยาลัยเทคโนโลยีสุรนารี</w:t>
      </w:r>
    </w:p>
    <w:p w14:paraId="4A1C2108" w14:textId="7CC71B1A" w:rsidR="005F58E0" w:rsidRPr="002408A8" w:rsidRDefault="00732B3C" w:rsidP="008F347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408A8">
        <w:rPr>
          <w:rFonts w:ascii="TH SarabunPSK" w:hAnsi="TH SarabunPSK" w:cs="TH SarabunPSK"/>
          <w:b/>
          <w:bCs/>
          <w:sz w:val="40"/>
          <w:szCs w:val="40"/>
          <w:cs/>
        </w:rPr>
        <w:t>ประจำปีงบประมาณ</w:t>
      </w:r>
      <w:r w:rsidR="005166FD" w:rsidRPr="002408A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2408A8">
        <w:rPr>
          <w:rFonts w:ascii="TH SarabunPSK" w:hAnsi="TH SarabunPSK" w:cs="TH SarabunPSK"/>
          <w:b/>
          <w:bCs/>
          <w:sz w:val="40"/>
          <w:szCs w:val="40"/>
          <w:cs/>
        </w:rPr>
        <w:t>พ.ศ.</w:t>
      </w:r>
      <w:r w:rsidR="005166FD" w:rsidRPr="002408A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2408A8">
        <w:rPr>
          <w:rFonts w:ascii="TH SarabunPSK" w:hAnsi="TH SarabunPSK" w:cs="TH SarabunPSK"/>
          <w:b/>
          <w:bCs/>
          <w:sz w:val="40"/>
          <w:szCs w:val="40"/>
          <w:cs/>
        </w:rPr>
        <w:t>256</w:t>
      </w:r>
      <w:r w:rsidR="003B7362" w:rsidRPr="002408A8">
        <w:rPr>
          <w:rFonts w:ascii="TH SarabunPSK" w:hAnsi="TH SarabunPSK" w:cs="TH SarabunPSK" w:hint="cs"/>
          <w:b/>
          <w:bCs/>
          <w:sz w:val="40"/>
          <w:szCs w:val="40"/>
          <w:cs/>
        </w:rPr>
        <w:t>9</w:t>
      </w:r>
      <w:r w:rsidR="008F347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(ครอบคลุม 10 ตัวชี้วัด)</w:t>
      </w:r>
    </w:p>
    <w:p w14:paraId="7D1CA480" w14:textId="3585E784" w:rsidR="005F58E0" w:rsidRDefault="005F58E0" w:rsidP="00337D9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3F1DAA" w14:textId="656ED938" w:rsidR="00732B3C" w:rsidRPr="002408A8" w:rsidRDefault="00337D97" w:rsidP="00337D9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>1.</w:t>
      </w:r>
      <w:r w:rsidR="000A2097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>ความเป็นมา</w:t>
      </w:r>
    </w:p>
    <w:p w14:paraId="263F10C7" w14:textId="22496BB4" w:rsidR="00110E0D" w:rsidRPr="001A0B1B" w:rsidRDefault="00524D2D" w:rsidP="00BF1A4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746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F1A4F" w:rsidRPr="00BF1A4F">
        <w:rPr>
          <w:rFonts w:ascii="TH SarabunPSK" w:hAnsi="TH SarabunPSK" w:cs="TH SarabunPSK"/>
          <w:sz w:val="32"/>
          <w:szCs w:val="32"/>
          <w:cs/>
        </w:rPr>
        <w:t>สำนักงานคณะกรรมการป้องกันและปราบปรามการทุจริตแห่งชาติ (ป.ป.ช.) ได้ดำเนินการประเมินคุณธรรมและความโปร่งใสในการดำเนินงานของหน่วยงานภาครัฐ (</w:t>
      </w:r>
      <w:r w:rsidR="00BF1A4F" w:rsidRPr="00BF1A4F">
        <w:rPr>
          <w:rFonts w:ascii="TH SarabunPSK" w:hAnsi="TH SarabunPSK" w:cs="TH SarabunPSK"/>
          <w:sz w:val="32"/>
          <w:szCs w:val="32"/>
        </w:rPr>
        <w:t xml:space="preserve">Integrity and Transparency Assessment : ITA) </w:t>
      </w:r>
      <w:r w:rsidR="00BF1A4F" w:rsidRPr="00BF1A4F">
        <w:rPr>
          <w:rFonts w:ascii="TH SarabunPSK" w:hAnsi="TH SarabunPSK" w:cs="TH SarabunPSK"/>
          <w:sz w:val="32"/>
          <w:szCs w:val="32"/>
          <w:cs/>
        </w:rPr>
        <w:t xml:space="preserve">เพื่อส่งเสริมให้หน่วยงานภาครัฐมีการบริหารงานที่ยึดหลักธรรมาภิบาล ความโปร่งใส และสามารถตรวจสอบได้ อันเป็นกลไกสำคัญในการป้องกันและลดโอกาสการเกิดการทุจริตในภาครัฐ ทั้งนี้ ตัวชี้วัด </w:t>
      </w:r>
      <w:r w:rsidR="00BF1A4F" w:rsidRPr="00BF1A4F">
        <w:rPr>
          <w:rFonts w:ascii="TH SarabunPSK" w:hAnsi="TH SarabunPSK" w:cs="TH SarabunPSK"/>
          <w:sz w:val="32"/>
          <w:szCs w:val="32"/>
        </w:rPr>
        <w:t>O</w:t>
      </w:r>
      <w:r w:rsidR="00BF1A4F" w:rsidRPr="00BF1A4F">
        <w:rPr>
          <w:rFonts w:ascii="TH SarabunPSK" w:hAnsi="TH SarabunPSK" w:cs="TH SarabunPSK"/>
          <w:sz w:val="32"/>
          <w:szCs w:val="32"/>
          <w:cs/>
        </w:rPr>
        <w:t>25 การเปิดโอกาสให้เกิดการมีส่วนร่วม มุ่งเน้นการสะท้อนให้เห็นถึงการดำเนินงานของ</w:t>
      </w:r>
      <w:r w:rsidR="00BF1A4F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BF1A4F" w:rsidRPr="00BF1A4F">
        <w:rPr>
          <w:rFonts w:ascii="TH SarabunPSK" w:hAnsi="TH SarabunPSK" w:cs="TH SarabunPSK"/>
          <w:sz w:val="32"/>
          <w:szCs w:val="32"/>
          <w:cs/>
        </w:rPr>
        <w:t>ในการเปิดโอกาสให้ผู้มีส่วนได้ส่วนเสียภายนอกหรือผู้รับบริการเข้ามามีส่วนร่วมในการดำเนินงานหรือพัฒนา</w:t>
      </w:r>
      <w:r w:rsidR="00BF1A4F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BF1A4F" w:rsidRPr="00BF1A4F">
        <w:rPr>
          <w:rFonts w:ascii="TH SarabunPSK" w:hAnsi="TH SarabunPSK" w:cs="TH SarabunPSK"/>
          <w:sz w:val="32"/>
          <w:szCs w:val="32"/>
          <w:cs/>
        </w:rPr>
        <w:t>อย่างเป็นรูปธรรม ผ่านกิจกรรม โครงการ หรือกระบวนการรับฟังความคิดเห็นที่หลากหลาย โดยนำข้อเสนอแนะและความคิดเห็นที่ได้รับไปใช้ประกอบการปรับปรุง พัฒนา หรือยกระดับการดำเนินงานของหน่วยงานให้มีประสิทธิภาพมากยิ่งขึ้น อันจะนำไปสู่การสร้างความเชื่อมั่น ความโปร่งใส และความไว้วางใจจากประชาชนและผู้มีส่วนได้ส่วนเสียต่อไป</w:t>
      </w:r>
    </w:p>
    <w:p w14:paraId="6732A7C8" w14:textId="23D53BE7" w:rsidR="001A0B1B" w:rsidRDefault="001A0B1B" w:rsidP="00337D9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1AC802" w14:textId="108D9474" w:rsidR="00221B52" w:rsidRPr="002408A8" w:rsidRDefault="00337D97" w:rsidP="00337D9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>2.</w:t>
      </w:r>
      <w:r w:rsidR="000A2097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F3688" w:rsidRPr="002408A8">
        <w:rPr>
          <w:rFonts w:ascii="TH SarabunPSK" w:hAnsi="TH SarabunPSK" w:cs="TH SarabunPSK"/>
          <w:b/>
          <w:bCs/>
          <w:sz w:val="36"/>
          <w:szCs w:val="36"/>
          <w:cs/>
        </w:rPr>
        <w:t>ผลการประเมิน</w:t>
      </w:r>
      <w:r w:rsidR="00BC125B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3688" w:rsidRPr="002408A8">
        <w:rPr>
          <w:rFonts w:ascii="TH SarabunPSK" w:hAnsi="TH SarabunPSK" w:cs="TH SarabunPSK"/>
          <w:b/>
          <w:bCs/>
          <w:sz w:val="36"/>
          <w:szCs w:val="36"/>
        </w:rPr>
        <w:t>ITA</w:t>
      </w:r>
      <w:r w:rsidR="00BC125B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3688" w:rsidRPr="002408A8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</w:t>
      </w:r>
      <w:r w:rsidR="00BC125B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3688" w:rsidRPr="002408A8">
        <w:rPr>
          <w:rFonts w:ascii="TH SarabunPSK" w:hAnsi="TH SarabunPSK" w:cs="TH SarabunPSK"/>
          <w:b/>
          <w:bCs/>
          <w:sz w:val="36"/>
          <w:szCs w:val="36"/>
          <w:cs/>
        </w:rPr>
        <w:t>พ.ศ.</w:t>
      </w:r>
      <w:r w:rsidR="00BC125B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3688" w:rsidRPr="002408A8">
        <w:rPr>
          <w:rFonts w:ascii="TH SarabunPSK" w:hAnsi="TH SarabunPSK" w:cs="TH SarabunPSK"/>
          <w:b/>
          <w:bCs/>
          <w:sz w:val="36"/>
          <w:szCs w:val="36"/>
        </w:rPr>
        <w:t>256</w:t>
      </w:r>
      <w:r w:rsidR="00186216" w:rsidRPr="002408A8">
        <w:rPr>
          <w:rFonts w:ascii="TH SarabunPSK" w:hAnsi="TH SarabunPSK" w:cs="TH SarabunPSK"/>
          <w:b/>
          <w:bCs/>
          <w:sz w:val="36"/>
          <w:szCs w:val="36"/>
        </w:rPr>
        <w:t>8</w:t>
      </w:r>
      <w:r w:rsidR="00BC125B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A47F629" w14:textId="55F7FEE1" w:rsidR="00097087" w:rsidRPr="00D326C4" w:rsidRDefault="00097087" w:rsidP="0009708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326C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A20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D326C4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การประเมินในภาพรวม</w:t>
      </w:r>
      <w:proofErr w:type="gramEnd"/>
    </w:p>
    <w:p w14:paraId="55BB3FBC" w14:textId="5330A8F0" w:rsidR="00097087" w:rsidRDefault="00097087" w:rsidP="00097087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มหาวิทยาลัยเทคโนโลยีสุรนารี</w:t>
      </w:r>
      <w:r w:rsidRPr="006F7D46">
        <w:rPr>
          <w:rFonts w:ascii="TH SarabunPSK" w:hAnsi="TH SarabunPSK" w:cs="TH SarabunPSK" w:hint="cs"/>
          <w:sz w:val="32"/>
          <w:szCs w:val="32"/>
          <w:u w:val="single"/>
          <w:cs/>
        </w:rPr>
        <w:t>ได้ผลการประเมินในภาพรวม</w:t>
      </w:r>
      <w:r w:rsidR="009E1D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F7D46">
        <w:rPr>
          <w:rFonts w:ascii="TH SarabunPSK" w:hAnsi="TH SarabunPSK" w:cs="TH SarabunPSK" w:hint="cs"/>
          <w:sz w:val="32"/>
          <w:szCs w:val="32"/>
          <w:u w:val="single"/>
          <w:cs/>
        </w:rPr>
        <w:t>87.60</w:t>
      </w:r>
      <w:r w:rsidR="009E1D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F7D46">
        <w:rPr>
          <w:rFonts w:ascii="TH SarabunPSK" w:hAnsi="TH SarabunPSK" w:cs="TH SarabunPSK" w:hint="cs"/>
          <w:sz w:val="32"/>
          <w:szCs w:val="32"/>
          <w:u w:val="single"/>
          <w:cs/>
        </w:rPr>
        <w:t>คะแนนอยู่ในระดับ</w:t>
      </w:r>
      <w:r w:rsidRPr="006F7D46">
        <w:rPr>
          <w:rFonts w:ascii="TH SarabunPSK" w:hAnsi="TH SarabunPSK" w:cs="TH SarabunPSK"/>
          <w:sz w:val="32"/>
          <w:szCs w:val="32"/>
          <w:u w:val="single"/>
          <w:cs/>
        </w:rPr>
        <w:t>“</w:t>
      </w:r>
      <w:r w:rsidRPr="006F7D46">
        <w:rPr>
          <w:rFonts w:ascii="TH SarabunPSK" w:hAnsi="TH SarabunPSK" w:cs="TH SarabunPSK" w:hint="cs"/>
          <w:sz w:val="32"/>
          <w:szCs w:val="32"/>
          <w:u w:val="single"/>
          <w:cs/>
        </w:rPr>
        <w:t>ผ่าน</w:t>
      </w:r>
      <w:r w:rsidRPr="006F7D46">
        <w:rPr>
          <w:rFonts w:ascii="TH SarabunPSK" w:hAnsi="TH SarabunPSK" w:cs="TH SarabunPSK"/>
          <w:sz w:val="32"/>
          <w:szCs w:val="32"/>
          <w:u w:val="single"/>
          <w:cs/>
        </w:rPr>
        <w:t>”</w:t>
      </w:r>
      <w:r w:rsidR="009E1D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เพิ่มขึ้น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4.26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คะแนน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เมื่อเทียบกับ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ปีงบประมาณ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พ.ศ.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2567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ที่ได้ผลการประเมินในภาพรวม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0DE2">
        <w:rPr>
          <w:rFonts w:ascii="TH SarabunPSK" w:hAnsi="TH SarabunPSK" w:cs="TH SarabunPSK"/>
          <w:sz w:val="32"/>
          <w:szCs w:val="32"/>
          <w:cs/>
        </w:rPr>
        <w:t>83.34คะแนนอยู่ในระดับ</w:t>
      </w:r>
      <w:r w:rsidR="009E1D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“</w:t>
      </w:r>
      <w:r w:rsidRPr="00000DE2">
        <w:rPr>
          <w:rFonts w:ascii="TH SarabunPSK" w:hAnsi="TH SarabunPSK" w:cs="TH SarabunPSK"/>
          <w:sz w:val="32"/>
          <w:szCs w:val="32"/>
          <w:cs/>
        </w:rPr>
        <w:t>ต้องปรับปรุง</w:t>
      </w:r>
      <w:r>
        <w:rPr>
          <w:rFonts w:ascii="TH SarabunPSK" w:hAnsi="TH SarabunPSK" w:cs="TH SarabunPSK"/>
          <w:sz w:val="32"/>
          <w:szCs w:val="32"/>
          <w:cs/>
        </w:rPr>
        <w:t>”</w:t>
      </w:r>
      <w:r w:rsidR="009E1D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ปีงบประมาณ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มหาวิทยาลัยอยู่ในอันดับที่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78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87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EF250F">
        <w:rPr>
          <w:rFonts w:ascii="TH SarabunPSK" w:hAnsi="TH SarabunPSK" w:cs="TH SarabunPSK"/>
          <w:sz w:val="32"/>
          <w:szCs w:val="32"/>
          <w:cs/>
        </w:rPr>
        <w:t>ประเภทสถาบันอุดมศึกษา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(ปีงบประมาณ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2567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อยู่ในอันดับที่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86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87</w:t>
      </w:r>
      <w:r w:rsidR="009E3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ของประเภทสถาบันอุดมศึกษา)</w:t>
      </w:r>
    </w:p>
    <w:p w14:paraId="21369D4C" w14:textId="6E93C171" w:rsidR="000A2097" w:rsidRDefault="000A209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88FC05" w14:textId="3570EFEE" w:rsidR="00097087" w:rsidRDefault="00BF1A4F" w:rsidP="00097087">
      <w:pPr>
        <w:spacing w:after="0"/>
        <w:rPr>
          <w:rFonts w:ascii="TH SarabunPSK" w:hAnsi="TH SarabunPSK" w:cs="TH SarabunPSK"/>
          <w:sz w:val="32"/>
          <w:szCs w:val="32"/>
        </w:rPr>
      </w:pPr>
      <w:r w:rsidRPr="00000DE2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81792" behindDoc="0" locked="0" layoutInCell="1" allowOverlap="1" wp14:anchorId="2AB29EFA" wp14:editId="563BA463">
            <wp:simplePos x="0" y="0"/>
            <wp:positionH relativeFrom="column">
              <wp:posOffset>1019175</wp:posOffset>
            </wp:positionH>
            <wp:positionV relativeFrom="paragraph">
              <wp:posOffset>9525</wp:posOffset>
            </wp:positionV>
            <wp:extent cx="3732993" cy="251841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243456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4" t="16583" r="11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993" cy="251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14CC" w14:textId="765D98C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5DFACCE" w14:textId="1EF8944F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0F51462" w14:textId="398B14DF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51BBA43" w14:textId="1C115C42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3C55AD5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53A6396" w14:textId="5A775CA0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C0B52E7" w14:textId="5432B3A0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978207C" w14:textId="72CCC9EA" w:rsidR="00097087" w:rsidRDefault="00097087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0AF0719B" w14:textId="0E561B9F" w:rsidR="009E339A" w:rsidRDefault="009E339A" w:rsidP="0009708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CCEB2D" w14:textId="77777777" w:rsidR="00BF1A4F" w:rsidRDefault="00BF1A4F" w:rsidP="0009708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6F4A2E" w14:textId="07B73FA1" w:rsidR="00BF1A4F" w:rsidRDefault="00BF1A4F" w:rsidP="0009708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833A93" w14:textId="7B5E6DB1" w:rsidR="00097087" w:rsidRDefault="00097087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ภาพที่</w:t>
      </w:r>
      <w:r w:rsidR="009E33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9E33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ผลการประเมินในภาพรวม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</w:p>
    <w:p w14:paraId="6F1B8464" w14:textId="1C10BE76" w:rsidR="00BF1A4F" w:rsidRDefault="00BF1A4F" w:rsidP="00BF1A4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CE9499A" wp14:editId="0ACFC26D">
                <wp:simplePos x="0" y="0"/>
                <wp:positionH relativeFrom="column">
                  <wp:posOffset>-3390265</wp:posOffset>
                </wp:positionH>
                <wp:positionV relativeFrom="paragraph">
                  <wp:posOffset>647065</wp:posOffset>
                </wp:positionV>
                <wp:extent cx="10058399" cy="238125"/>
                <wp:effectExtent l="0" t="0" r="635" b="9525"/>
                <wp:wrapNone/>
                <wp:docPr id="154477586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931032182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318618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66906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DF1AE6" id="Group 3" o:spid="_x0000_s1026" style="position:absolute;margin-left:-266.95pt;margin-top:50.95pt;width:11in;height:18.75pt;z-index:251685888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" fillcolor="#7f7f7f [1612]" stroked="f" strokeweight="1pt"/>
              </v:group>
            </w:pict>
          </mc:Fallback>
        </mc:AlternateContent>
      </w:r>
      <w:r w:rsidR="008F347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C0C4936" wp14:editId="25866CEC">
                <wp:simplePos x="0" y="0"/>
                <wp:positionH relativeFrom="column">
                  <wp:posOffset>-942975</wp:posOffset>
                </wp:positionH>
                <wp:positionV relativeFrom="paragraph">
                  <wp:posOffset>885825</wp:posOffset>
                </wp:positionV>
                <wp:extent cx="7610475" cy="238125"/>
                <wp:effectExtent l="0" t="0" r="9525" b="9525"/>
                <wp:wrapNone/>
                <wp:docPr id="104898429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0475" cy="238125"/>
                          <a:chOff x="0" y="0"/>
                          <a:chExt cx="7610475" cy="238125"/>
                        </a:xfrm>
                      </wpg:grpSpPr>
                      <wps:wsp>
                        <wps:cNvPr id="209337173" name="Rectangle 1"/>
                        <wps:cNvSpPr/>
                        <wps:spPr>
                          <a:xfrm>
                            <a:off x="0" y="0"/>
                            <a:ext cx="5172075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750704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460808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AA7DF6" id="Group 3" o:spid="_x0000_s1026" style="position:absolute;margin-left:-74.25pt;margin-top:69.75pt;width:599.25pt;height:18.75pt;z-index:251667456" coordsize="76104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">
                <v:rect id="Rectangle 1" o:spid="_x0000_s1027" style="position:absolute;width:51720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" fillcolor="#7f7f7f [1612]" stroked="f" strokeweight="1pt"/>
              </v:group>
            </w:pict>
          </mc:Fallback>
        </mc:AlternateContent>
      </w:r>
    </w:p>
    <w:p w14:paraId="3B76BA1A" w14:textId="106ADFE1" w:rsidR="00097087" w:rsidRPr="00D326C4" w:rsidRDefault="00097087" w:rsidP="00BF1A4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D326C4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0A20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D326C4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การประเมินรายเครื่องมือ</w:t>
      </w:r>
    </w:p>
    <w:p w14:paraId="54CE5807" w14:textId="41E6A3D7" w:rsidR="00097087" w:rsidRDefault="00097087" w:rsidP="0009708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C125B" w:rsidRPr="00BC125B">
        <w:rPr>
          <w:rFonts w:ascii="TH SarabunPSK" w:hAnsi="TH SarabunPSK" w:cs="TH SarabunPSK" w:hint="cs"/>
          <w:sz w:val="32"/>
          <w:szCs w:val="32"/>
          <w:cs/>
        </w:rPr>
        <w:t>ผลการประเมินรายเครื่องมือ</w:t>
      </w:r>
      <w:r w:rsidR="00BC125B">
        <w:rPr>
          <w:rFonts w:ascii="TH SarabunPSK" w:hAnsi="TH SarabunPSK" w:cs="TH SarabunPSK" w:hint="cs"/>
          <w:sz w:val="32"/>
          <w:szCs w:val="32"/>
          <w:cs/>
        </w:rPr>
        <w:t xml:space="preserve"> แยกเป็น </w:t>
      </w:r>
      <w:r>
        <w:rPr>
          <w:rFonts w:ascii="TH SarabunPSK" w:hAnsi="TH SarabunPSK" w:cs="TH SarabunPSK" w:hint="cs"/>
          <w:sz w:val="32"/>
          <w:szCs w:val="32"/>
          <w:cs/>
        </w:rPr>
        <w:t>แบบวัดการรับรู้ของผู้มีส่วนได้ส่วนเสียภายใน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(แบบวัด</w:t>
      </w:r>
      <w:r w:rsidR="00BC1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IIT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แบบวัดการรับรู้ของผู้มีส่วนได้ส่วนเสียภายนอก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(แบบวัด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EIT</w:t>
      </w:r>
      <w:r w:rsidR="00900C9C">
        <w:rPr>
          <w:rFonts w:ascii="TH SarabunPSK" w:hAnsi="TH SarabunPSK" w:cs="TH SarabunPSK" w:hint="cs"/>
          <w:sz w:val="32"/>
          <w:szCs w:val="32"/>
          <w:cs/>
        </w:rPr>
        <w:t xml:space="preserve"> ทั้ง 2 ส่วน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และแบบวัดการเปิดเผยข้อมูลสาธารณะ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(แบบวัด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OIT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7DBB">
        <w:rPr>
          <w:rFonts w:ascii="TH SarabunPSK" w:hAnsi="TH SarabunPSK" w:cs="TH SarabunPSK"/>
          <w:sz w:val="32"/>
          <w:szCs w:val="32"/>
          <w:cs/>
        </w:rPr>
        <w:t>มีผลการประเมินรายเครื่อ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8A7DBB">
        <w:rPr>
          <w:rFonts w:ascii="TH SarabunPSK" w:hAnsi="TH SarabunPSK" w:cs="TH SarabunPSK"/>
          <w:sz w:val="32"/>
          <w:szCs w:val="32"/>
          <w:cs/>
        </w:rPr>
        <w:t>มือ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4E36E16E" w14:textId="77777777" w:rsidR="00C97976" w:rsidRDefault="00C97976" w:rsidP="0009708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7889" w:type="dxa"/>
        <w:tblInd w:w="562" w:type="dxa"/>
        <w:tblLook w:val="04A0" w:firstRow="1" w:lastRow="0" w:firstColumn="1" w:lastColumn="0" w:noHBand="0" w:noVBand="1"/>
      </w:tblPr>
      <w:tblGrid>
        <w:gridCol w:w="2093"/>
        <w:gridCol w:w="2255"/>
        <w:gridCol w:w="2253"/>
        <w:gridCol w:w="1288"/>
      </w:tblGrid>
      <w:tr w:rsidR="00097087" w14:paraId="59A4C181" w14:textId="77777777" w:rsidTr="00BF1A4F">
        <w:trPr>
          <w:trHeight w:val="459"/>
        </w:trPr>
        <w:tc>
          <w:tcPr>
            <w:tcW w:w="2093" w:type="dxa"/>
            <w:vMerge w:val="restart"/>
            <w:shd w:val="clear" w:color="auto" w:fill="B4C6E7" w:themeFill="accent5" w:themeFillTint="66"/>
            <w:vAlign w:val="center"/>
          </w:tcPr>
          <w:p w14:paraId="0B13E38E" w14:textId="77777777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7D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แบบวัด</w:t>
            </w:r>
          </w:p>
        </w:tc>
        <w:tc>
          <w:tcPr>
            <w:tcW w:w="4508" w:type="dxa"/>
            <w:gridSpan w:val="2"/>
            <w:shd w:val="clear" w:color="auto" w:fill="B4C6E7" w:themeFill="accent5" w:themeFillTint="66"/>
            <w:vAlign w:val="center"/>
          </w:tcPr>
          <w:p w14:paraId="150D7E5A" w14:textId="77777777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288" w:type="dxa"/>
            <w:vMerge w:val="restart"/>
            <w:shd w:val="clear" w:color="auto" w:fill="B4C6E7" w:themeFill="accent5" w:themeFillTint="66"/>
            <w:vAlign w:val="center"/>
          </w:tcPr>
          <w:p w14:paraId="41B50C46" w14:textId="77777777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ผลต่าง</w:t>
            </w:r>
          </w:p>
        </w:tc>
      </w:tr>
      <w:tr w:rsidR="00097087" w14:paraId="6848401B" w14:textId="77777777" w:rsidTr="00BF1A4F">
        <w:trPr>
          <w:trHeight w:val="183"/>
        </w:trPr>
        <w:tc>
          <w:tcPr>
            <w:tcW w:w="2093" w:type="dxa"/>
            <w:vMerge/>
            <w:shd w:val="clear" w:color="auto" w:fill="B4C6E7" w:themeFill="accent5" w:themeFillTint="66"/>
          </w:tcPr>
          <w:p w14:paraId="20A0572B" w14:textId="77777777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423CD647" w14:textId="0C250BEA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="00C97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2253" w:type="dxa"/>
            <w:shd w:val="clear" w:color="auto" w:fill="FFE599" w:themeFill="accent4" w:themeFillTint="66"/>
          </w:tcPr>
          <w:p w14:paraId="32F52A79" w14:textId="518C77D0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="00C97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88" w:type="dxa"/>
            <w:vMerge/>
            <w:shd w:val="clear" w:color="auto" w:fill="B4C6E7" w:themeFill="accent5" w:themeFillTint="66"/>
          </w:tcPr>
          <w:p w14:paraId="026B4525" w14:textId="77777777" w:rsidR="00097087" w:rsidRPr="008A7DBB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97087" w14:paraId="47F38E8E" w14:textId="77777777" w:rsidTr="00BF1A4F">
        <w:trPr>
          <w:trHeight w:val="440"/>
        </w:trPr>
        <w:tc>
          <w:tcPr>
            <w:tcW w:w="2093" w:type="dxa"/>
            <w:shd w:val="clear" w:color="auto" w:fill="D9E2F3" w:themeFill="accent5" w:themeFillTint="33"/>
          </w:tcPr>
          <w:p w14:paraId="36D03755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IIT</w:t>
            </w:r>
          </w:p>
        </w:tc>
        <w:tc>
          <w:tcPr>
            <w:tcW w:w="2255" w:type="dxa"/>
            <w:shd w:val="clear" w:color="auto" w:fill="F2F2F2" w:themeFill="background1" w:themeFillShade="F2"/>
          </w:tcPr>
          <w:p w14:paraId="6CE79B75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80.58</w:t>
            </w:r>
          </w:p>
        </w:tc>
        <w:tc>
          <w:tcPr>
            <w:tcW w:w="2253" w:type="dxa"/>
            <w:shd w:val="clear" w:color="auto" w:fill="FFF2CC" w:themeFill="accent4" w:themeFillTint="33"/>
          </w:tcPr>
          <w:p w14:paraId="0C43C0B5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93.29</w:t>
            </w:r>
          </w:p>
        </w:tc>
        <w:tc>
          <w:tcPr>
            <w:tcW w:w="1288" w:type="dxa"/>
          </w:tcPr>
          <w:p w14:paraId="1E449422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D326C4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+12.71</w:t>
            </w:r>
          </w:p>
        </w:tc>
      </w:tr>
      <w:tr w:rsidR="00097087" w14:paraId="1EC55ADD" w14:textId="77777777" w:rsidTr="00BF1A4F">
        <w:trPr>
          <w:trHeight w:val="459"/>
        </w:trPr>
        <w:tc>
          <w:tcPr>
            <w:tcW w:w="2093" w:type="dxa"/>
            <w:shd w:val="clear" w:color="auto" w:fill="D9E2F3" w:themeFill="accent5" w:themeFillTint="33"/>
          </w:tcPr>
          <w:p w14:paraId="65B0ABE2" w14:textId="380FAE1E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EIT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ส่วนที่1</w:t>
            </w:r>
          </w:p>
        </w:tc>
        <w:tc>
          <w:tcPr>
            <w:tcW w:w="2255" w:type="dxa"/>
            <w:shd w:val="clear" w:color="auto" w:fill="F2F2F2" w:themeFill="background1" w:themeFillShade="F2"/>
          </w:tcPr>
          <w:p w14:paraId="45BEF630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74.47</w:t>
            </w:r>
          </w:p>
        </w:tc>
        <w:tc>
          <w:tcPr>
            <w:tcW w:w="2253" w:type="dxa"/>
            <w:shd w:val="clear" w:color="auto" w:fill="FFF2CC" w:themeFill="accent4" w:themeFillTint="33"/>
          </w:tcPr>
          <w:p w14:paraId="49F7574B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91.18</w:t>
            </w:r>
          </w:p>
        </w:tc>
        <w:tc>
          <w:tcPr>
            <w:tcW w:w="1288" w:type="dxa"/>
          </w:tcPr>
          <w:p w14:paraId="30DCB981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D326C4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+16.71</w:t>
            </w:r>
          </w:p>
        </w:tc>
      </w:tr>
      <w:tr w:rsidR="00097087" w14:paraId="68869BAF" w14:textId="77777777" w:rsidTr="00BF1A4F">
        <w:trPr>
          <w:trHeight w:val="459"/>
        </w:trPr>
        <w:tc>
          <w:tcPr>
            <w:tcW w:w="2093" w:type="dxa"/>
            <w:shd w:val="clear" w:color="auto" w:fill="D9E2F3" w:themeFill="accent5" w:themeFillTint="33"/>
          </w:tcPr>
          <w:p w14:paraId="143B9153" w14:textId="6D4E9A33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EIT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ส่วนที่2</w:t>
            </w:r>
          </w:p>
        </w:tc>
        <w:tc>
          <w:tcPr>
            <w:tcW w:w="2255" w:type="dxa"/>
            <w:shd w:val="clear" w:color="auto" w:fill="F2F2F2" w:themeFill="background1" w:themeFillShade="F2"/>
          </w:tcPr>
          <w:p w14:paraId="4C42EA1A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77.70</w:t>
            </w:r>
          </w:p>
        </w:tc>
        <w:tc>
          <w:tcPr>
            <w:tcW w:w="2253" w:type="dxa"/>
            <w:shd w:val="clear" w:color="auto" w:fill="FFF2CC" w:themeFill="accent4" w:themeFillTint="33"/>
          </w:tcPr>
          <w:p w14:paraId="3E1BD631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94.58</w:t>
            </w:r>
          </w:p>
        </w:tc>
        <w:tc>
          <w:tcPr>
            <w:tcW w:w="1288" w:type="dxa"/>
          </w:tcPr>
          <w:p w14:paraId="4CF4DB1C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D326C4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>+16.88</w:t>
            </w:r>
          </w:p>
        </w:tc>
      </w:tr>
      <w:tr w:rsidR="00097087" w14:paraId="267204F1" w14:textId="77777777" w:rsidTr="00BF1A4F">
        <w:trPr>
          <w:trHeight w:val="459"/>
        </w:trPr>
        <w:tc>
          <w:tcPr>
            <w:tcW w:w="2093" w:type="dxa"/>
            <w:shd w:val="clear" w:color="auto" w:fill="D9E2F3" w:themeFill="accent5" w:themeFillTint="33"/>
          </w:tcPr>
          <w:p w14:paraId="0F0F729A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OIT</w:t>
            </w:r>
          </w:p>
        </w:tc>
        <w:tc>
          <w:tcPr>
            <w:tcW w:w="2255" w:type="dxa"/>
            <w:shd w:val="clear" w:color="auto" w:fill="F2F2F2" w:themeFill="background1" w:themeFillShade="F2"/>
          </w:tcPr>
          <w:p w14:paraId="5EAC323E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90.84</w:t>
            </w:r>
          </w:p>
        </w:tc>
        <w:tc>
          <w:tcPr>
            <w:tcW w:w="2253" w:type="dxa"/>
            <w:shd w:val="clear" w:color="auto" w:fill="FFF2CC" w:themeFill="accent4" w:themeFillTint="33"/>
          </w:tcPr>
          <w:p w14:paraId="0F106C7D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79.38</w:t>
            </w:r>
          </w:p>
        </w:tc>
        <w:tc>
          <w:tcPr>
            <w:tcW w:w="1288" w:type="dxa"/>
          </w:tcPr>
          <w:p w14:paraId="041EA379" w14:textId="77777777" w:rsidR="00097087" w:rsidRDefault="00097087" w:rsidP="008E3A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26C4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-11.46</w:t>
            </w:r>
          </w:p>
        </w:tc>
      </w:tr>
      <w:tr w:rsidR="00097087" w14:paraId="7ED94302" w14:textId="77777777" w:rsidTr="00BF1A4F">
        <w:trPr>
          <w:trHeight w:val="440"/>
        </w:trPr>
        <w:tc>
          <w:tcPr>
            <w:tcW w:w="2093" w:type="dxa"/>
            <w:shd w:val="clear" w:color="auto" w:fill="B4C6E7" w:themeFill="accent5" w:themeFillTint="66"/>
          </w:tcPr>
          <w:p w14:paraId="7F345CED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26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16DDE5F6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83.34</w:t>
            </w:r>
          </w:p>
        </w:tc>
        <w:tc>
          <w:tcPr>
            <w:tcW w:w="2253" w:type="dxa"/>
            <w:shd w:val="clear" w:color="auto" w:fill="FFE599" w:themeFill="accent4" w:themeFillTint="66"/>
          </w:tcPr>
          <w:p w14:paraId="59CBDD91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87.60</w:t>
            </w:r>
          </w:p>
        </w:tc>
        <w:tc>
          <w:tcPr>
            <w:tcW w:w="1288" w:type="dxa"/>
            <w:shd w:val="clear" w:color="auto" w:fill="B4C6E7" w:themeFill="accent5" w:themeFillTint="66"/>
          </w:tcPr>
          <w:p w14:paraId="7CFFDD49" w14:textId="77777777" w:rsidR="00097087" w:rsidRPr="00D326C4" w:rsidRDefault="00097087" w:rsidP="008E3A95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D326C4">
              <w:rPr>
                <w:rFonts w:ascii="TH SarabunPSK" w:hAnsi="TH SarabunPSK" w:cs="TH SarabunPSK" w:hint="cs"/>
                <w:b/>
                <w:bCs/>
                <w:color w:val="00B050"/>
                <w:sz w:val="32"/>
                <w:szCs w:val="32"/>
                <w:cs/>
              </w:rPr>
              <w:t>+4.26</w:t>
            </w:r>
          </w:p>
        </w:tc>
      </w:tr>
    </w:tbl>
    <w:p w14:paraId="6FECAFEA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C3F0731" w14:textId="76B83A00" w:rsidR="00097087" w:rsidRDefault="00097087" w:rsidP="00097087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สำหรับผลการประเมิน</w:t>
      </w:r>
      <w:r w:rsidRPr="00BC31EB">
        <w:rPr>
          <w:rFonts w:ascii="TH SarabunPSK" w:hAnsi="TH SarabunPSK" w:cs="TH SarabunPSK" w:hint="cs"/>
          <w:spacing w:val="-4"/>
          <w:sz w:val="32"/>
          <w:szCs w:val="32"/>
          <w:cs/>
        </w:rPr>
        <w:t>แบบวัด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</w:rPr>
        <w:t>OIT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ปีงบประมาณ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พ.ศ.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2568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ที่ได้คะแนนลดลงเนื่องจาก</w:t>
      </w:r>
      <w:r w:rsidRPr="00BC31EB">
        <w:rPr>
          <w:rFonts w:ascii="TH SarabunPSK" w:hAnsi="TH SarabunPSK" w:cs="TH SarabunPSK" w:hint="cs"/>
          <w:spacing w:val="-4"/>
          <w:sz w:val="32"/>
          <w:szCs w:val="32"/>
          <w:cs/>
        </w:rPr>
        <w:t>ผู้ตรวจประเมิน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พบว่า</w:t>
      </w:r>
      <w:r w:rsidRPr="00BC31EB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Pr="00BC31EB">
        <w:rPr>
          <w:rFonts w:ascii="TH SarabunPSK" w:hAnsi="TH SarabunPSK" w:cs="TH SarabunPSK" w:hint="cs"/>
          <w:spacing w:val="-4"/>
          <w:sz w:val="32"/>
          <w:szCs w:val="32"/>
          <w:cs/>
        </w:rPr>
        <w:t>ไม่</w:t>
      </w:r>
      <w:r w:rsidRPr="00BC31EB">
        <w:rPr>
          <w:rFonts w:ascii="TH SarabunPSK" w:hAnsi="TH SarabunPSK" w:cs="TH SarabunPSK"/>
          <w:spacing w:val="-4"/>
          <w:sz w:val="32"/>
          <w:szCs w:val="32"/>
          <w:cs/>
        </w:rPr>
        <w:t>ได้นำ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</w:rPr>
        <w:t>URL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  <w:cs/>
        </w:rPr>
        <w:t>เว็บไซต์หลักไปแสดงในช่อง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</w:rPr>
        <w:t>URL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  <w:cs/>
        </w:rPr>
        <w:t>ของแต่ละข้อในระบบ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pacing w:val="-4"/>
          <w:sz w:val="32"/>
          <w:szCs w:val="32"/>
        </w:rPr>
        <w:t>ITAS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จำนวน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12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ข้อ</w:t>
      </w:r>
      <w:r w:rsidR="00C979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 w:hint="cs"/>
          <w:spacing w:val="-4"/>
          <w:sz w:val="32"/>
          <w:szCs w:val="32"/>
          <w:cs/>
        </w:rPr>
        <w:t>ซึ่งมหาวิทยาลัย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ได้ชี้แจงเพิ่มเติมว่ามหาวิทยาลัยมี</w:t>
      </w:r>
      <w:r w:rsidRPr="00D326C4">
        <w:rPr>
          <w:rFonts w:ascii="TH SarabunPSK" w:hAnsi="TH SarabunPSK" w:cs="TH SarabunPSK"/>
          <w:sz w:val="32"/>
          <w:szCs w:val="32"/>
          <w:cs/>
        </w:rPr>
        <w:t>เจตนาอำนวยความสะดวกแก่ผู้</w:t>
      </w:r>
      <w:r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D326C4">
        <w:rPr>
          <w:rFonts w:ascii="TH SarabunPSK" w:hAnsi="TH SarabunPSK" w:cs="TH SarabunPSK"/>
          <w:sz w:val="32"/>
          <w:szCs w:val="32"/>
          <w:cs/>
        </w:rPr>
        <w:t>ประเมินสามารถเข้าถึงข้อมูลได้ทันที</w:t>
      </w:r>
      <w:r>
        <w:rPr>
          <w:rFonts w:ascii="TH SarabunPSK" w:hAnsi="TH SarabunPSK" w:cs="TH SarabunPSK" w:hint="cs"/>
          <w:sz w:val="32"/>
          <w:szCs w:val="32"/>
          <w:cs/>
        </w:rPr>
        <w:t>โดยนำ</w:t>
      </w:r>
      <w:r w:rsidRPr="00BC31EB">
        <w:rPr>
          <w:rFonts w:ascii="TH SarabunPSK" w:hAnsi="TH SarabunPSK" w:cs="TH SarabunPSK"/>
          <w:sz w:val="32"/>
          <w:szCs w:val="32"/>
          <w:cs/>
        </w:rPr>
        <w:t>ระบุ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z w:val="32"/>
          <w:szCs w:val="32"/>
        </w:rPr>
        <w:t>URL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C31EB">
        <w:rPr>
          <w:rFonts w:ascii="TH SarabunPSK" w:hAnsi="TH SarabunPSK" w:cs="TH SarabunPSK"/>
          <w:sz w:val="32"/>
          <w:szCs w:val="32"/>
          <w:cs/>
        </w:rPr>
        <w:t>หลักหน่วยงานชัดเจนในทุกข้อ</w:t>
      </w:r>
      <w:r>
        <w:rPr>
          <w:rFonts w:ascii="TH SarabunPSK" w:hAnsi="TH SarabunPSK" w:cs="TH SarabunPSK" w:hint="cs"/>
          <w:sz w:val="32"/>
          <w:szCs w:val="32"/>
          <w:cs/>
        </w:rPr>
        <w:t>ไว้ในช่องรายละเอียด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ทั้งนี้มหาวิทยาลัยได้มีข้อเสนอแนะเพื่อประกอบการพิจารณาของสำนักงาน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ป.ป.ช.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ด้วยแล้วโดยผลการยื่นชี้แจงเพิ่มเติม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ได้ข้อละ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50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จากคะแนนเต็ม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="00C97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จึงเป็นผลให้คะแนนของ</w:t>
      </w:r>
      <w:r w:rsidR="00940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ปีงบประมาณ</w:t>
      </w:r>
      <w:r w:rsidR="00940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940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="00940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ลดลง</w:t>
      </w:r>
      <w:r w:rsidR="00940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นอกจากนี้</w:t>
      </w:r>
      <w:r w:rsidR="00BC1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ผู้ตรวจกล่าวว่ามหาวิทยาลัยได้ดำเนินการ</w:t>
      </w:r>
      <w:r w:rsidRPr="00BE382F">
        <w:rPr>
          <w:rFonts w:ascii="TH SarabunPSK" w:hAnsi="TH SarabunPSK" w:cs="TH SarabunPSK"/>
          <w:sz w:val="32"/>
          <w:szCs w:val="32"/>
          <w:cs/>
        </w:rPr>
        <w:t>ผ่านตามหลักเกณฑ์ที่กำหนด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>โดยไม่มีข้อเสนอแนะในแบบวัด</w:t>
      </w:r>
      <w:r w:rsidR="00BC1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OIT</w:t>
      </w:r>
      <w:r w:rsidR="00BC12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แต่อย่างใด</w:t>
      </w:r>
    </w:p>
    <w:p w14:paraId="2903C974" w14:textId="5D4EC532" w:rsidR="00097087" w:rsidRDefault="006100B7" w:rsidP="00097087">
      <w:pPr>
        <w:spacing w:after="0"/>
        <w:rPr>
          <w:rFonts w:ascii="TH SarabunPSK" w:hAnsi="TH SarabunPSK" w:cs="TH SarabunPSK"/>
          <w:sz w:val="32"/>
          <w:szCs w:val="32"/>
        </w:rPr>
      </w:pPr>
      <w:r w:rsidRPr="008A7DBB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82816" behindDoc="0" locked="0" layoutInCell="1" allowOverlap="1" wp14:anchorId="3A56CCE5" wp14:editId="742EDF67">
            <wp:simplePos x="0" y="0"/>
            <wp:positionH relativeFrom="column">
              <wp:posOffset>895350</wp:posOffset>
            </wp:positionH>
            <wp:positionV relativeFrom="paragraph">
              <wp:posOffset>227965</wp:posOffset>
            </wp:positionV>
            <wp:extent cx="4083268" cy="2200275"/>
            <wp:effectExtent l="0" t="0" r="0" b="0"/>
            <wp:wrapNone/>
            <wp:docPr id="404071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071240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268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43B23" w14:textId="78FEAD64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6D78F1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C59D79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13728B0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C20B9FC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8BCE6B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747A987D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38E767" w14:textId="6997ADB5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AEFEFE3" w14:textId="77777777" w:rsidR="008B3D4B" w:rsidRDefault="008B3D4B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DDF5810" w14:textId="77777777" w:rsidR="006100B7" w:rsidRDefault="006100B7" w:rsidP="0009708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1214CA" w14:textId="453D5B2B" w:rsidR="00097087" w:rsidRDefault="00097087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ภาพที่</w:t>
      </w:r>
      <w:r w:rsidR="008B3D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8B3D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ผลการประเมินรายเครื่องมือ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</w:p>
    <w:p w14:paraId="38B44FF7" w14:textId="77777777" w:rsidR="00097087" w:rsidRDefault="00097087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60E3C63A" w14:textId="77777777" w:rsidR="00BF1A4F" w:rsidRDefault="00BF1A4F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3F59D8F7" w14:textId="5FB41F61" w:rsidR="00BF1A4F" w:rsidRDefault="00BF1A4F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9C379BC" wp14:editId="4236CEA6">
                <wp:simplePos x="0" y="0"/>
                <wp:positionH relativeFrom="column">
                  <wp:posOffset>-3409950</wp:posOffset>
                </wp:positionH>
                <wp:positionV relativeFrom="paragraph">
                  <wp:posOffset>685800</wp:posOffset>
                </wp:positionV>
                <wp:extent cx="10058399" cy="238125"/>
                <wp:effectExtent l="0" t="0" r="635" b="9525"/>
                <wp:wrapNone/>
                <wp:docPr id="119005040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887447255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1881895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7532031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846486" id="Group 3" o:spid="_x0000_s1026" style="position:absolute;margin-left:-268.5pt;margin-top:54pt;width:11in;height:18.75pt;z-index:251687936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" fillcolor="#7f7f7f [1612]" stroked="f" strokeweight="1pt"/>
              </v:group>
            </w:pict>
          </mc:Fallback>
        </mc:AlternateContent>
      </w:r>
    </w:p>
    <w:p w14:paraId="786C949D" w14:textId="300800A9" w:rsidR="00097087" w:rsidRPr="00BE382F" w:rsidRDefault="00097087" w:rsidP="0009708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Pr="00BE382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B3D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E382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ผลการประเมินรายตัวชี้วัด</w:t>
      </w:r>
    </w:p>
    <w:p w14:paraId="788E3BB9" w14:textId="4294903A" w:rsidR="00097087" w:rsidRDefault="00097087" w:rsidP="00097087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การประเมินรายตัวชี้วัดจำนวน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โดยตัวชี้วัดที่ได้ค่าคะแนนสูงสุดได้แก่ตัวชี้วัดที่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3การใช้อำนาจ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(98.79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ตัวชี้วัดที่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คุณภาพการดำเนินงาน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(95.27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และตัวชี้วัดที่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การใช้งบประมาณ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(94.63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</w:t>
      </w:r>
      <w:r w:rsidR="008B3D4B">
        <w:rPr>
          <w:rFonts w:ascii="TH SarabunPSK" w:hAnsi="TH SarabunPSK" w:cs="TH SarabunPSK" w:hint="cs"/>
          <w:sz w:val="32"/>
          <w:szCs w:val="32"/>
          <w:cs/>
        </w:rPr>
        <w:t>หรับตัวชี้วัดที่ได้ค่าคะแนนต่ำสุ</w:t>
      </w:r>
      <w:r>
        <w:rPr>
          <w:rFonts w:ascii="TH SarabunPSK" w:hAnsi="TH SarabunPSK" w:cs="TH SarabunPSK" w:hint="cs"/>
          <w:sz w:val="32"/>
          <w:szCs w:val="32"/>
          <w:cs/>
        </w:rPr>
        <w:t>ดได้แก่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ตัวชี้วัดที่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การเปิดเผยข้อมูล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(73.75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ซึ่งเป็นผลมาจากการชี้แจงแบบวัด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OIT</w:t>
      </w:r>
      <w:r w:rsidR="008B3D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</w:p>
    <w:p w14:paraId="1D1D8B02" w14:textId="2B3CF6E5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16A9F0D" w14:textId="783E283C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  <w:r w:rsidRPr="00FE4F33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83840" behindDoc="0" locked="0" layoutInCell="1" allowOverlap="1" wp14:anchorId="1335057E" wp14:editId="6796A08E">
            <wp:simplePos x="0" y="0"/>
            <wp:positionH relativeFrom="column">
              <wp:posOffset>970915</wp:posOffset>
            </wp:positionH>
            <wp:positionV relativeFrom="paragraph">
              <wp:posOffset>69059</wp:posOffset>
            </wp:positionV>
            <wp:extent cx="3716018" cy="2809875"/>
            <wp:effectExtent l="0" t="0" r="0" b="0"/>
            <wp:wrapNone/>
            <wp:docPr id="1320280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80944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20" t="4600" r="9595" b="3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18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46899" w14:textId="58334CCD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10D9C3C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2F7DCB" w14:textId="7FDEB9DB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2F99FFA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D7AFB63" w14:textId="6AD00290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20AB5F8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FF3BCFE" w14:textId="27B3E0D6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F469CB6" w14:textId="228C8C1A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4E78569" w14:textId="2C4D0909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2E0959C" w14:textId="38EBB22A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3B46E60" w14:textId="77777777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A62435" w14:textId="63D49733" w:rsidR="00097087" w:rsidRDefault="00097087" w:rsidP="000970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ภาพที่</w:t>
      </w:r>
      <w:r w:rsidR="009D67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1126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D67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ผลการประเมินรายตัวชี้วัด</w:t>
      </w:r>
      <w:r w:rsidR="009D67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 w:rsidR="009D67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9D67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</w:p>
    <w:p w14:paraId="64C7C71D" w14:textId="3B06E7A1" w:rsidR="00097087" w:rsidRDefault="00097087" w:rsidP="000970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F2E96C6" w14:textId="5B1F6ABF" w:rsidR="00097087" w:rsidRDefault="00097087" w:rsidP="00097087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เมื่อเทียบผลการประเมินรายตัวชี้วัดของ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ปีงบประมาณ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กับปีงบประมาณ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2567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พบว่า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มีค่าคะแนนตัวชี้วัดเพิ่มขึ้นจำนวน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(ตัวชี้วัดที่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1-8)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สำหรับตัวชี้วัดที่ได้คะแนนลดลงจำนวน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ตัวชี้วัด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(ตัวชี้วัดที่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9-10)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เป็นผลมาจากการชี้แจงแบบวัด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OIT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="00C341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26B807D4" w14:textId="6C323B06" w:rsidR="00003B77" w:rsidRDefault="00003B77" w:rsidP="00097087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3310"/>
        <w:gridCol w:w="1842"/>
        <w:gridCol w:w="1701"/>
        <w:gridCol w:w="1134"/>
      </w:tblGrid>
      <w:tr w:rsidR="00097087" w:rsidRPr="00E1126C" w14:paraId="77331336" w14:textId="77777777" w:rsidTr="008E3A95">
        <w:trPr>
          <w:trHeight w:val="285"/>
        </w:trPr>
        <w:tc>
          <w:tcPr>
            <w:tcW w:w="1080" w:type="dxa"/>
            <w:shd w:val="clear" w:color="auto" w:fill="B4C6E7" w:themeFill="accent5" w:themeFillTint="66"/>
            <w:noWrap/>
            <w:vAlign w:val="center"/>
            <w:hideMark/>
          </w:tcPr>
          <w:p w14:paraId="195B11B5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ตั</w:t>
            </w:r>
            <w:r w:rsidRPr="00E1126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วชี้วัดที่</w:t>
            </w:r>
          </w:p>
        </w:tc>
        <w:tc>
          <w:tcPr>
            <w:tcW w:w="3310" w:type="dxa"/>
            <w:shd w:val="clear" w:color="auto" w:fill="B4C6E7" w:themeFill="accent5" w:themeFillTint="66"/>
            <w:noWrap/>
            <w:vAlign w:val="center"/>
            <w:hideMark/>
          </w:tcPr>
          <w:p w14:paraId="55C3162F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รายละเอียดตัวชี้วัด</w:t>
            </w:r>
          </w:p>
        </w:tc>
        <w:tc>
          <w:tcPr>
            <w:tcW w:w="1842" w:type="dxa"/>
            <w:shd w:val="clear" w:color="auto" w:fill="B4C6E7" w:themeFill="accent5" w:themeFillTint="66"/>
            <w:noWrap/>
            <w:vAlign w:val="center"/>
            <w:hideMark/>
          </w:tcPr>
          <w:p w14:paraId="3836E337" w14:textId="77777777" w:rsidR="00097087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ปีงบประมาณ</w:t>
            </w:r>
          </w:p>
          <w:p w14:paraId="2CB77C2A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2567</w:t>
            </w:r>
          </w:p>
        </w:tc>
        <w:tc>
          <w:tcPr>
            <w:tcW w:w="1701" w:type="dxa"/>
            <w:shd w:val="clear" w:color="auto" w:fill="B4C6E7" w:themeFill="accent5" w:themeFillTint="66"/>
            <w:noWrap/>
            <w:vAlign w:val="center"/>
            <w:hideMark/>
          </w:tcPr>
          <w:p w14:paraId="1623202A" w14:textId="4B3FD88B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ปีงบ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ประมาณ25</w:t>
            </w:r>
            <w:r w:rsidRPr="00E1126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68</w:t>
            </w:r>
          </w:p>
        </w:tc>
        <w:tc>
          <w:tcPr>
            <w:tcW w:w="1134" w:type="dxa"/>
            <w:shd w:val="clear" w:color="auto" w:fill="B4C6E7" w:themeFill="accent5" w:themeFillTint="66"/>
            <w:noWrap/>
            <w:vAlign w:val="center"/>
            <w:hideMark/>
          </w:tcPr>
          <w:p w14:paraId="5C95BAFB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1126C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ผลต่าง</w:t>
            </w:r>
          </w:p>
        </w:tc>
      </w:tr>
      <w:tr w:rsidR="00097087" w:rsidRPr="00E1126C" w14:paraId="32D5F4C8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7D74EB43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3310" w:type="dxa"/>
            <w:noWrap/>
            <w:vAlign w:val="bottom"/>
            <w:hideMark/>
          </w:tcPr>
          <w:p w14:paraId="097251DE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842" w:type="dxa"/>
            <w:noWrap/>
            <w:vAlign w:val="bottom"/>
            <w:hideMark/>
          </w:tcPr>
          <w:p w14:paraId="01BB741D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701" w:type="dxa"/>
            <w:noWrap/>
            <w:vAlign w:val="bottom"/>
            <w:hideMark/>
          </w:tcPr>
          <w:p w14:paraId="0F62346F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</w:t>
            </w:r>
          </w:p>
        </w:tc>
        <w:tc>
          <w:tcPr>
            <w:tcW w:w="1134" w:type="dxa"/>
            <w:noWrap/>
            <w:vAlign w:val="bottom"/>
            <w:hideMark/>
          </w:tcPr>
          <w:p w14:paraId="45824D22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</w:p>
        </w:tc>
      </w:tr>
      <w:tr w:rsidR="00097087" w:rsidRPr="00E1126C" w14:paraId="38A3E3CD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551C77EB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3310" w:type="dxa"/>
            <w:noWrap/>
            <w:vAlign w:val="bottom"/>
            <w:hideMark/>
          </w:tcPr>
          <w:p w14:paraId="4031555A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842" w:type="dxa"/>
            <w:noWrap/>
            <w:vAlign w:val="bottom"/>
            <w:hideMark/>
          </w:tcPr>
          <w:p w14:paraId="3FA43583" w14:textId="230E35E0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1701" w:type="dxa"/>
            <w:noWrap/>
            <w:vAlign w:val="bottom"/>
            <w:hideMark/>
          </w:tcPr>
          <w:p w14:paraId="19A5B7F0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1134" w:type="dxa"/>
            <w:noWrap/>
            <w:vAlign w:val="bottom"/>
            <w:hideMark/>
          </w:tcPr>
          <w:p w14:paraId="058E2165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10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97</w:t>
            </w:r>
          </w:p>
        </w:tc>
      </w:tr>
      <w:tr w:rsidR="00097087" w:rsidRPr="00E1126C" w14:paraId="432C362B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2670D96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3310" w:type="dxa"/>
            <w:noWrap/>
            <w:vAlign w:val="bottom"/>
            <w:hideMark/>
          </w:tcPr>
          <w:p w14:paraId="4680EC5D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842" w:type="dxa"/>
            <w:noWrap/>
            <w:vAlign w:val="bottom"/>
            <w:hideMark/>
          </w:tcPr>
          <w:p w14:paraId="5AF88075" w14:textId="101E731D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</w:t>
            </w:r>
          </w:p>
        </w:tc>
        <w:tc>
          <w:tcPr>
            <w:tcW w:w="1701" w:type="dxa"/>
            <w:noWrap/>
            <w:vAlign w:val="bottom"/>
            <w:hideMark/>
          </w:tcPr>
          <w:p w14:paraId="0A64DCBA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134" w:type="dxa"/>
            <w:noWrap/>
            <w:vAlign w:val="bottom"/>
            <w:hideMark/>
          </w:tcPr>
          <w:p w14:paraId="5A748557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5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71</w:t>
            </w:r>
          </w:p>
        </w:tc>
      </w:tr>
      <w:tr w:rsidR="00097087" w:rsidRPr="00E1126C" w14:paraId="3A1E74D2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1226E81D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3310" w:type="dxa"/>
            <w:noWrap/>
            <w:vAlign w:val="bottom"/>
            <w:hideMark/>
          </w:tcPr>
          <w:p w14:paraId="79A367DD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1842" w:type="dxa"/>
            <w:noWrap/>
            <w:vAlign w:val="bottom"/>
            <w:hideMark/>
          </w:tcPr>
          <w:p w14:paraId="0CD4867E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701" w:type="dxa"/>
            <w:noWrap/>
            <w:vAlign w:val="bottom"/>
            <w:hideMark/>
          </w:tcPr>
          <w:p w14:paraId="50385754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</w:p>
        </w:tc>
        <w:tc>
          <w:tcPr>
            <w:tcW w:w="1134" w:type="dxa"/>
            <w:noWrap/>
            <w:vAlign w:val="bottom"/>
            <w:hideMark/>
          </w:tcPr>
          <w:p w14:paraId="1C7B1D44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22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92</w:t>
            </w:r>
          </w:p>
        </w:tc>
      </w:tr>
      <w:tr w:rsidR="00097087" w:rsidRPr="00E1126C" w14:paraId="7CABA17E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3D748231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3310" w:type="dxa"/>
            <w:noWrap/>
            <w:vAlign w:val="bottom"/>
            <w:hideMark/>
          </w:tcPr>
          <w:p w14:paraId="39B36CD7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842" w:type="dxa"/>
            <w:noWrap/>
            <w:vAlign w:val="bottom"/>
            <w:hideMark/>
          </w:tcPr>
          <w:p w14:paraId="3363422F" w14:textId="2FD716B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1701" w:type="dxa"/>
            <w:noWrap/>
            <w:vAlign w:val="bottom"/>
            <w:hideMark/>
          </w:tcPr>
          <w:p w14:paraId="01EEC2E5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134" w:type="dxa"/>
            <w:noWrap/>
            <w:vAlign w:val="bottom"/>
            <w:hideMark/>
          </w:tcPr>
          <w:p w14:paraId="3FB7790C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83</w:t>
            </w:r>
          </w:p>
        </w:tc>
      </w:tr>
      <w:tr w:rsidR="00097087" w:rsidRPr="00E1126C" w14:paraId="4842A0B8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5F5F5156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3310" w:type="dxa"/>
            <w:noWrap/>
            <w:vAlign w:val="bottom"/>
            <w:hideMark/>
          </w:tcPr>
          <w:p w14:paraId="66C0461A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842" w:type="dxa"/>
            <w:noWrap/>
            <w:vAlign w:val="bottom"/>
            <w:hideMark/>
          </w:tcPr>
          <w:p w14:paraId="794E48EE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701" w:type="dxa"/>
            <w:noWrap/>
            <w:vAlign w:val="bottom"/>
            <w:hideMark/>
          </w:tcPr>
          <w:p w14:paraId="4B50CB78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134" w:type="dxa"/>
            <w:noWrap/>
            <w:vAlign w:val="bottom"/>
            <w:hideMark/>
          </w:tcPr>
          <w:p w14:paraId="759AA1EB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8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95</w:t>
            </w:r>
          </w:p>
        </w:tc>
      </w:tr>
      <w:tr w:rsidR="00097087" w:rsidRPr="00E1126C" w14:paraId="09BEB77D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3F1C7F7F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3310" w:type="dxa"/>
            <w:noWrap/>
            <w:vAlign w:val="bottom"/>
            <w:hideMark/>
          </w:tcPr>
          <w:p w14:paraId="4353FE02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842" w:type="dxa"/>
            <w:noWrap/>
            <w:vAlign w:val="bottom"/>
            <w:hideMark/>
          </w:tcPr>
          <w:p w14:paraId="08446886" w14:textId="10121D45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701" w:type="dxa"/>
            <w:noWrap/>
            <w:vAlign w:val="bottom"/>
            <w:hideMark/>
          </w:tcPr>
          <w:p w14:paraId="436A8F55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134" w:type="dxa"/>
            <w:noWrap/>
            <w:vAlign w:val="bottom"/>
            <w:hideMark/>
          </w:tcPr>
          <w:p w14:paraId="6A0981A0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44</w:t>
            </w:r>
          </w:p>
        </w:tc>
      </w:tr>
      <w:tr w:rsidR="00097087" w:rsidRPr="00E1126C" w14:paraId="279B4DCE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7491DA26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3310" w:type="dxa"/>
            <w:noWrap/>
            <w:vAlign w:val="bottom"/>
            <w:hideMark/>
          </w:tcPr>
          <w:p w14:paraId="1A6AD64C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1842" w:type="dxa"/>
            <w:noWrap/>
            <w:vAlign w:val="bottom"/>
            <w:hideMark/>
          </w:tcPr>
          <w:p w14:paraId="0FABEA11" w14:textId="56E1A072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1701" w:type="dxa"/>
            <w:noWrap/>
            <w:vAlign w:val="bottom"/>
            <w:hideMark/>
          </w:tcPr>
          <w:p w14:paraId="513F5A74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1134" w:type="dxa"/>
            <w:noWrap/>
            <w:vAlign w:val="bottom"/>
            <w:hideMark/>
          </w:tcPr>
          <w:p w14:paraId="067DEA89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26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99</w:t>
            </w:r>
          </w:p>
        </w:tc>
      </w:tr>
      <w:tr w:rsidR="00097087" w:rsidRPr="00E1126C" w14:paraId="72641588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C04AEFB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3310" w:type="dxa"/>
            <w:noWrap/>
            <w:vAlign w:val="bottom"/>
            <w:hideMark/>
          </w:tcPr>
          <w:p w14:paraId="2AB9902D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842" w:type="dxa"/>
            <w:noWrap/>
            <w:vAlign w:val="bottom"/>
            <w:hideMark/>
          </w:tcPr>
          <w:p w14:paraId="2BDCE2A5" w14:textId="3D868B8E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1701" w:type="dxa"/>
            <w:noWrap/>
            <w:vAlign w:val="bottom"/>
            <w:hideMark/>
          </w:tcPr>
          <w:p w14:paraId="53EF94AE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1134" w:type="dxa"/>
            <w:noWrap/>
            <w:vAlign w:val="bottom"/>
            <w:hideMark/>
          </w:tcPr>
          <w:p w14:paraId="2927AEA7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-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16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25</w:t>
            </w:r>
          </w:p>
        </w:tc>
      </w:tr>
      <w:tr w:rsidR="00097087" w:rsidRPr="00E1126C" w14:paraId="39FFF04D" w14:textId="77777777" w:rsidTr="008E3A95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49AEC95" w14:textId="77777777" w:rsidR="00097087" w:rsidRPr="00E1126C" w:rsidRDefault="00097087" w:rsidP="008E3A9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310" w:type="dxa"/>
            <w:noWrap/>
            <w:vAlign w:val="bottom"/>
            <w:hideMark/>
          </w:tcPr>
          <w:p w14:paraId="4672D271" w14:textId="77777777" w:rsidR="00097087" w:rsidRPr="00E1126C" w:rsidRDefault="00097087" w:rsidP="008E3A9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842" w:type="dxa"/>
            <w:noWrap/>
            <w:vAlign w:val="bottom"/>
            <w:hideMark/>
          </w:tcPr>
          <w:p w14:paraId="3E000960" w14:textId="5AFE6016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1701" w:type="dxa"/>
            <w:noWrap/>
            <w:vAlign w:val="bottom"/>
            <w:hideMark/>
          </w:tcPr>
          <w:p w14:paraId="227476ED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1134" w:type="dxa"/>
            <w:noWrap/>
            <w:vAlign w:val="bottom"/>
            <w:hideMark/>
          </w:tcPr>
          <w:p w14:paraId="69032DC6" w14:textId="77777777" w:rsidR="00097087" w:rsidRPr="00E1126C" w:rsidRDefault="00097087" w:rsidP="008E3A9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-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6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67</w:t>
            </w:r>
          </w:p>
        </w:tc>
      </w:tr>
    </w:tbl>
    <w:p w14:paraId="2C6C4326" w14:textId="5AC54D81" w:rsidR="00097087" w:rsidRDefault="00097087" w:rsidP="001F5A2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694812" w14:textId="5F4F0D0F" w:rsidR="001F7D2D" w:rsidRDefault="005A76A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C1738CD" wp14:editId="3459B8B8">
                <wp:simplePos x="0" y="0"/>
                <wp:positionH relativeFrom="column">
                  <wp:posOffset>-3381265</wp:posOffset>
                </wp:positionH>
                <wp:positionV relativeFrom="paragraph">
                  <wp:posOffset>593725</wp:posOffset>
                </wp:positionV>
                <wp:extent cx="10058399" cy="238125"/>
                <wp:effectExtent l="0" t="0" r="635" b="9525"/>
                <wp:wrapNone/>
                <wp:docPr id="98264128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545039083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684120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363489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20A202" id="Group 3" o:spid="_x0000_s1026" style="position:absolute;margin-left:-266.25pt;margin-top:46.75pt;width:11in;height:18.75pt;z-index:251689984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" fillcolor="#7f7f7f [1612]" stroked="f" strokeweight="1pt"/>
              </v:group>
            </w:pict>
          </mc:Fallback>
        </mc:AlternateContent>
      </w:r>
      <w:r w:rsidR="001F7D2D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01D6B7F" w14:textId="644B031A" w:rsidR="003368D8" w:rsidRPr="002408A8" w:rsidRDefault="00181597" w:rsidP="00337D9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</w:t>
      </w:r>
      <w:r w:rsidR="00337D97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="000A2097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72F8A" w:rsidRPr="002408A8">
        <w:rPr>
          <w:rFonts w:ascii="TH SarabunPSK" w:hAnsi="TH SarabunPSK" w:cs="TH SarabunPSK"/>
          <w:b/>
          <w:bCs/>
          <w:sz w:val="36"/>
          <w:szCs w:val="36"/>
          <w:cs/>
        </w:rPr>
        <w:t>การวิเคราะห์ผลการประเมิน</w:t>
      </w:r>
      <w:r w:rsidR="00E923AC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72F8A" w:rsidRPr="002408A8">
        <w:rPr>
          <w:rFonts w:ascii="TH SarabunPSK" w:hAnsi="TH SarabunPSK" w:cs="TH SarabunPSK"/>
          <w:b/>
          <w:bCs/>
          <w:sz w:val="36"/>
          <w:szCs w:val="36"/>
        </w:rPr>
        <w:t>ITA</w:t>
      </w:r>
      <w:r w:rsidR="00E923AC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72F8A" w:rsidRPr="002408A8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</w:t>
      </w:r>
      <w:r w:rsidR="00E923AC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 </w:t>
      </w:r>
      <w:r w:rsidR="00172F8A" w:rsidRPr="002408A8">
        <w:rPr>
          <w:rFonts w:ascii="TH SarabunPSK" w:hAnsi="TH SarabunPSK" w:cs="TH SarabunPSK"/>
          <w:b/>
          <w:bCs/>
          <w:sz w:val="36"/>
          <w:szCs w:val="36"/>
          <w:cs/>
        </w:rPr>
        <w:t>256</w:t>
      </w:r>
      <w:r w:rsidR="00AB4CEC" w:rsidRPr="002408A8">
        <w:rPr>
          <w:rFonts w:ascii="TH SarabunPSK" w:hAnsi="TH SarabunPSK" w:cs="TH SarabunPSK"/>
          <w:b/>
          <w:bCs/>
          <w:sz w:val="36"/>
          <w:szCs w:val="36"/>
        </w:rPr>
        <w:t>8</w:t>
      </w:r>
      <w:r w:rsidR="00E923AC" w:rsidRPr="002408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C6D461B" w14:textId="221B2531" w:rsidR="008E3A95" w:rsidRDefault="00597378" w:rsidP="0000681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C7CD1"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มหาวิทยาลัยเทคโนโลยีสุรนารี</w:t>
      </w:r>
      <w:r w:rsidR="00D836AD">
        <w:rPr>
          <w:rFonts w:ascii="TH SarabunPSK" w:hAnsi="TH SarabunPSK" w:cs="TH SarabunPSK" w:hint="cs"/>
          <w:sz w:val="32"/>
          <w:szCs w:val="32"/>
          <w:cs/>
        </w:rPr>
        <w:t>มีผลการประเมินคุณธรรมและความโปร่งใสในการดำเนินงานของหน่วยภาครัฐประจำปีงบประมาณ พ.ศ. 2568 อยู่ในระดับผ่าน โดยมีคะแนนในภาพรวม</w:t>
      </w:r>
      <w:r w:rsidR="0000681E">
        <w:rPr>
          <w:rFonts w:ascii="TH SarabunPSK" w:hAnsi="TH SarabunPSK" w:cs="TH SarabunPSK" w:hint="cs"/>
          <w:sz w:val="32"/>
          <w:szCs w:val="32"/>
          <w:cs/>
        </w:rPr>
        <w:t xml:space="preserve"> 87.60 คะแนน</w:t>
      </w:r>
      <w:r w:rsidR="00BC7C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681E">
        <w:rPr>
          <w:rFonts w:ascii="TH SarabunPSK" w:hAnsi="TH SarabunPSK" w:cs="TH SarabunPSK" w:hint="cs"/>
          <w:sz w:val="32"/>
          <w:szCs w:val="32"/>
          <w:cs/>
        </w:rPr>
        <w:t>โดยมหาวิทยาลัยได้</w:t>
      </w:r>
      <w:r w:rsidR="00122975" w:rsidRPr="001201E8">
        <w:rPr>
          <w:rFonts w:ascii="TH SarabunPSK" w:hAnsi="TH SarabunPSK" w:cs="TH SarabunPSK"/>
          <w:sz w:val="32"/>
          <w:szCs w:val="32"/>
          <w:cs/>
        </w:rPr>
        <w:t>วิเคราะห์ผลการประเมินคุณธรรมและความโปร่งใสในการดำเนินงานของ</w:t>
      </w:r>
      <w:r w:rsidR="00186D61">
        <w:rPr>
          <w:rFonts w:ascii="TH SarabunPSK" w:hAnsi="TH SarabunPSK" w:cs="TH SarabunPSK" w:hint="cs"/>
          <w:sz w:val="32"/>
          <w:szCs w:val="32"/>
          <w:cs/>
        </w:rPr>
        <w:t>หน่วยงานภาครัฐ</w:t>
      </w:r>
      <w:r w:rsidR="00122975" w:rsidRPr="001201E8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9C025F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122975" w:rsidRPr="001201E8">
        <w:rPr>
          <w:rFonts w:ascii="TH SarabunPSK" w:hAnsi="TH SarabunPSK" w:cs="TH SarabunPSK"/>
          <w:sz w:val="32"/>
          <w:szCs w:val="32"/>
          <w:cs/>
        </w:rPr>
        <w:t>256</w:t>
      </w:r>
      <w:r w:rsidR="00AB4CEC">
        <w:rPr>
          <w:rFonts w:ascii="TH SarabunPSK" w:hAnsi="TH SarabunPSK" w:cs="TH SarabunPSK"/>
          <w:sz w:val="32"/>
          <w:szCs w:val="32"/>
        </w:rPr>
        <w:t>8</w:t>
      </w:r>
      <w:r w:rsidR="000068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3CDE">
        <w:rPr>
          <w:rFonts w:ascii="TH SarabunPSK" w:hAnsi="TH SarabunPSK" w:cs="TH SarabunPSK" w:hint="cs"/>
          <w:sz w:val="32"/>
          <w:szCs w:val="32"/>
          <w:cs/>
        </w:rPr>
        <w:t xml:space="preserve">ตามตัวชี้วัด </w:t>
      </w:r>
      <w:r w:rsidR="002C224F"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="00AB4CEC">
        <w:rPr>
          <w:rFonts w:ascii="TH SarabunPSK" w:hAnsi="TH SarabunPSK" w:cs="TH SarabunPSK" w:hint="cs"/>
          <w:sz w:val="32"/>
          <w:szCs w:val="32"/>
          <w:cs/>
        </w:rPr>
        <w:t>ตัวชี้วัด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224F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6F986C15" w14:textId="23BFEBA5" w:rsidR="00011A01" w:rsidRDefault="005A76A6" w:rsidP="004A18E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6661373" wp14:editId="71F63B6F">
                <wp:simplePos x="0" y="0"/>
                <wp:positionH relativeFrom="column">
                  <wp:posOffset>-904875</wp:posOffset>
                </wp:positionH>
                <wp:positionV relativeFrom="paragraph">
                  <wp:posOffset>8542655</wp:posOffset>
                </wp:positionV>
                <wp:extent cx="7543165" cy="238125"/>
                <wp:effectExtent l="0" t="0" r="635" b="9525"/>
                <wp:wrapNone/>
                <wp:docPr id="10830068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165" cy="238125"/>
                          <a:chOff x="-2447924" y="0"/>
                          <a:chExt cx="10058399" cy="238125"/>
                        </a:xfrm>
                      </wpg:grpSpPr>
                      <wps:wsp>
                        <wps:cNvPr id="1299728259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010968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480286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5CC7BD" id="Group 3" o:spid="_x0000_s1026" style="position:absolute;margin-left:-71.25pt;margin-top:672.65pt;width:593.95pt;height:18.75pt;z-index:251692032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" fillcolor="#7f7f7f [1612]" stroked="f" strokeweight="1pt"/>
              </v:group>
            </w:pict>
          </mc:Fallback>
        </mc:AlternateConten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2411"/>
        <w:gridCol w:w="992"/>
        <w:gridCol w:w="992"/>
        <w:gridCol w:w="993"/>
        <w:gridCol w:w="4961"/>
      </w:tblGrid>
      <w:tr w:rsidR="00011A01" w14:paraId="0FD8DF40" w14:textId="77777777" w:rsidTr="00D836AD">
        <w:trPr>
          <w:tblHeader/>
        </w:trPr>
        <w:tc>
          <w:tcPr>
            <w:tcW w:w="2411" w:type="dxa"/>
            <w:shd w:val="clear" w:color="auto" w:fill="D0CECE" w:themeFill="background2" w:themeFillShade="E6"/>
            <w:vAlign w:val="center"/>
          </w:tcPr>
          <w:p w14:paraId="69F29CA7" w14:textId="268EF53A" w:rsidR="00011A01" w:rsidRPr="00D836AD" w:rsidRDefault="00011A01" w:rsidP="00011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3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1B709A39" w14:textId="36B7F7E0" w:rsidR="00011A01" w:rsidRPr="00D836AD" w:rsidRDefault="00011A01" w:rsidP="00011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3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คะแนนปี 2567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D18AA65" w14:textId="64CFC29E" w:rsidR="00011A01" w:rsidRPr="00D836AD" w:rsidRDefault="00011A01" w:rsidP="00011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3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คะแนนปี 2568</w:t>
            </w: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49D9313B" w14:textId="04806A2D" w:rsidR="00011A01" w:rsidRPr="00D836AD" w:rsidRDefault="00011A01" w:rsidP="00011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3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ผลต่าง</w:t>
            </w:r>
          </w:p>
        </w:tc>
        <w:tc>
          <w:tcPr>
            <w:tcW w:w="4961" w:type="dxa"/>
            <w:shd w:val="clear" w:color="auto" w:fill="D0CECE" w:themeFill="background2" w:themeFillShade="E6"/>
            <w:vAlign w:val="center"/>
          </w:tcPr>
          <w:p w14:paraId="2C428AF0" w14:textId="7064F477" w:rsidR="00011A01" w:rsidRPr="00D836AD" w:rsidRDefault="00011A01" w:rsidP="00011A0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36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ผลการวิเคราะห์</w:t>
            </w:r>
          </w:p>
        </w:tc>
      </w:tr>
      <w:tr w:rsidR="00011A01" w14:paraId="27FB1730" w14:textId="77777777" w:rsidTr="00D836AD">
        <w:tc>
          <w:tcPr>
            <w:tcW w:w="2411" w:type="dxa"/>
          </w:tcPr>
          <w:p w14:paraId="4B6C6A21" w14:textId="77777777" w:rsidR="00011A01" w:rsidRDefault="00011A01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การปฏิบัติหน้าที่</w:t>
            </w:r>
          </w:p>
          <w:p w14:paraId="0DF9475C" w14:textId="6F6FDAD9" w:rsidR="00900C9C" w:rsidRPr="00D836AD" w:rsidRDefault="00900C9C" w:rsidP="00900C9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I1-I3)</w:t>
            </w:r>
          </w:p>
        </w:tc>
        <w:tc>
          <w:tcPr>
            <w:tcW w:w="992" w:type="dxa"/>
          </w:tcPr>
          <w:p w14:paraId="2F33553C" w14:textId="4AEE6678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</w:t>
            </w:r>
          </w:p>
        </w:tc>
        <w:tc>
          <w:tcPr>
            <w:tcW w:w="992" w:type="dxa"/>
          </w:tcPr>
          <w:p w14:paraId="0E73C604" w14:textId="36DDF006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</w:t>
            </w:r>
          </w:p>
        </w:tc>
        <w:tc>
          <w:tcPr>
            <w:tcW w:w="993" w:type="dxa"/>
          </w:tcPr>
          <w:p w14:paraId="5F59BD34" w14:textId="7B4DD544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</w:p>
        </w:tc>
        <w:tc>
          <w:tcPr>
            <w:tcW w:w="4961" w:type="dxa"/>
          </w:tcPr>
          <w:p w14:paraId="425A254F" w14:textId="76021A43" w:rsidR="00011A01" w:rsidRDefault="00D836AD" w:rsidP="00BF4258">
            <w:p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21978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</w:t>
            </w:r>
            <w:r w:rsidR="00BF4258"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สะท้อนให้เห็นว่า ผู้รับบริการและผู้มีส่วนได้ส่วนเสียภาย</w:t>
            </w:r>
            <w:r w:rsidR="00BF4258"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 w:rsidR="00BF4258"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ยังรับรู้ว่าการให้บริการของหน่วยงานบางส่วนอาจไม่เป็นไปตามขั้นตอนหรือระยะเวลาที่กำหนดไว้อย่างชัดเจน ส่งผลต่อความเชื่อมั่นด้านประสิทธิภาพ ความโปร่งใส และมาตรฐานการให้บริการของมหาวิทยาลัย โดยเฉพาะงานบริการที่เกี่ยวข้องกับนักศึกษา บุคลากร ศิษย์เก่า และประชาชนทั่วไป ซึ่งมีการติดต่อประสานงานผ่านหลายหน่วยงานและหลายช่องทาง</w:t>
            </w:r>
            <w:r w:rsidR="00BF425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สรุปผลการวิเคราะห์ :</w:t>
            </w:r>
          </w:p>
          <w:p w14:paraId="380A8529" w14:textId="77777777" w:rsidR="00BF4258" w:rsidRPr="00BF4258" w:rsidRDefault="00BF4258" w:rsidP="00BF42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ประเด็นที่ ป.ป.ช. สะท้อน คือ ผู้รับบริการยังมีการรับรู้ว่าการให้บริการบางส่วนไม่เป็นไปตามขั้นตอนหรือระยะเวลาที่กำหนด</w:t>
            </w:r>
          </w:p>
          <w:p w14:paraId="06A343F9" w14:textId="77777777" w:rsidR="00BF4258" w:rsidRPr="00BF4258" w:rsidRDefault="00BF4258" w:rsidP="00BF42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ควรยกระดับมาตรฐานการให้บริการผ่านการจัดทำและปรับปรุงคู่มือการปฏิบัติงานและคู่มือการให้บริการให้มีความชัดเจนมากขึ้น</w:t>
            </w:r>
          </w:p>
          <w:p w14:paraId="40736546" w14:textId="77777777" w:rsidR="00BF4258" w:rsidRPr="00663A61" w:rsidRDefault="00BF4258" w:rsidP="00BF42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63A61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ควรสร้างความเข้าใจและกำกับติดตามให้บุคลากรปฏิบัติตามมาตรฐานเดียวกันอย่างต่อเนื่อง</w:t>
            </w:r>
          </w:p>
          <w:p w14:paraId="260102A7" w14:textId="77777777" w:rsidR="00BF4258" w:rsidRPr="00BF4258" w:rsidRDefault="00BF4258" w:rsidP="00BF42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ควรเพิ่มประสิทธิภาพการสื่อสารข้อมูลขั้นตอนและระยะเวลาการให้บริการในรูปแบบที่เข้าใจง่ายและเข้าถึงได้สะดวก</w:t>
            </w:r>
          </w:p>
          <w:p w14:paraId="10BC6F00" w14:textId="3C8494B3" w:rsidR="00F24597" w:rsidRPr="005A76A6" w:rsidRDefault="00BF4258" w:rsidP="00BF42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การดำเนินการดังกล่าวจะช่วยเสริมสร้างความโปร่งใส ลดข้อร้องเรียน เพิ่มความพึงพอใจของผู้รับบริการ และส่งผลต่อการยกระดับผลการประเมิน </w:t>
            </w:r>
            <w:r w:rsidRPr="00BF4258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ของมหาวิทยาลัยในภาพรวมได้อย่างเป็นรูปธรรม</w:t>
            </w:r>
          </w:p>
        </w:tc>
      </w:tr>
      <w:tr w:rsidR="00011A01" w14:paraId="2B82D416" w14:textId="77777777" w:rsidTr="00D836AD">
        <w:tc>
          <w:tcPr>
            <w:tcW w:w="2411" w:type="dxa"/>
          </w:tcPr>
          <w:p w14:paraId="30543D56" w14:textId="5968BB03" w:rsidR="00011A01" w:rsidRDefault="00011A01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2.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การใช้งบประมาณ</w:t>
            </w:r>
          </w:p>
          <w:p w14:paraId="66B54B27" w14:textId="05EC6844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4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6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5410F248" w14:textId="73FB8FA8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992" w:type="dxa"/>
          </w:tcPr>
          <w:p w14:paraId="72D4DFFA" w14:textId="14C306E9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993" w:type="dxa"/>
          </w:tcPr>
          <w:p w14:paraId="292B8934" w14:textId="18ECDB42" w:rsidR="00011A01" w:rsidRDefault="00011A01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10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97</w:t>
            </w:r>
          </w:p>
        </w:tc>
        <w:tc>
          <w:tcPr>
            <w:tcW w:w="4961" w:type="dxa"/>
          </w:tcPr>
          <w:p w14:paraId="0E5B33A6" w14:textId="639FF577" w:rsidR="00BF4258" w:rsidRDefault="00D836AD" w:rsidP="006C1B51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C55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ผลการประเมินด้านการใช้งบประมาณมีคะแนนเพิ่มขึ้น แสดงให้เห็นถึงพัฒนาการด้านความโปร่งใสในการบริหารงบประมาณ อย่างไรก็ตาม 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จากข้อเสนอแนะของผู้มีส่วนได้ส่วนเสียภาย</w:t>
            </w:r>
            <w:r w:rsidR="00BF4258"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สรุปผลการวิเคราะห์ :</w:t>
            </w:r>
          </w:p>
          <w:p w14:paraId="761FE4B1" w14:textId="123559BA" w:rsidR="00BF4258" w:rsidRPr="00BF4258" w:rsidRDefault="00F47B3F" w:rsidP="00BF425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425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กระบวนการจัดซื้อจัดจ้างและการพิจารณาสั่งซื้อในบางกรณียังมีหลายขั้นตอน ส่งผลให้เกิดความล่าช้าและอาจก่อให้เกิดความเสี่ยงต่อการรั่วไหลของข้อมูล </w:t>
            </w:r>
          </w:p>
          <w:p w14:paraId="063B4997" w14:textId="229CEF35" w:rsidR="00011A01" w:rsidRPr="00BF4258" w:rsidRDefault="00BF4258" w:rsidP="00BF425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4258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ควรพัฒนา</w:t>
            </w:r>
            <w:r w:rsidR="00F47B3F"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ระบบงานให้มีความทันสมัยและลดการใช้เอกสารในรูปแบบกระดาษ</w:t>
            </w:r>
          </w:p>
        </w:tc>
      </w:tr>
      <w:tr w:rsidR="00D836AD" w14:paraId="3DE9493F" w14:textId="77777777" w:rsidTr="00D836AD">
        <w:tc>
          <w:tcPr>
            <w:tcW w:w="2411" w:type="dxa"/>
          </w:tcPr>
          <w:p w14:paraId="76E99957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3.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การใช้อำนาจ</w:t>
            </w:r>
          </w:p>
          <w:p w14:paraId="550F2C9A" w14:textId="74A7483F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7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9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422EFD44" w14:textId="51A438CF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08</w:t>
            </w:r>
          </w:p>
        </w:tc>
        <w:tc>
          <w:tcPr>
            <w:tcW w:w="992" w:type="dxa"/>
          </w:tcPr>
          <w:p w14:paraId="2BBF1658" w14:textId="24244221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993" w:type="dxa"/>
          </w:tcPr>
          <w:p w14:paraId="1FB6F412" w14:textId="1E09B92B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5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71</w:t>
            </w:r>
          </w:p>
        </w:tc>
        <w:tc>
          <w:tcPr>
            <w:tcW w:w="4961" w:type="dxa"/>
          </w:tcPr>
          <w:p w14:paraId="50452343" w14:textId="28CF0AFC" w:rsidR="00BF4258" w:rsidRDefault="00D836AD" w:rsidP="006C1B51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C5504">
              <w:rPr>
                <w:rFonts w:ascii="TH SarabunPSK" w:hAnsi="TH SarabunPSK" w:cs="TH SarabunPSK"/>
                <w:sz w:val="32"/>
                <w:szCs w:val="32"/>
                <w:cs/>
              </w:rPr>
              <w:t>แม้ผลการประเมินด้านการใช้อำนาจจะอยู่ในระดับสูงและมีคะแนนเพิ่มขึ้น แต่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จากผู้มีส่วนได้ส่วนเสียภายในสะท้อนให้เห็นถึงประเด็นด้านความเป็นธรรมในการบริหารงานบุคคล เช่น </w:t>
            </w:r>
            <w:r w:rsidR="00BF42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การมอบหมายภาระงานที่แตกต่างกันในตำแหน่งเดียวกัน ความก้าวหน้าในสายงาน </w:t>
            </w:r>
          </w:p>
          <w:p w14:paraId="48BE0C43" w14:textId="7BB9FA94" w:rsidR="00D836AD" w:rsidRDefault="00F47B3F" w:rsidP="006C1B51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ความโปร่งใสในการบริหารจัดการของผู้บริหารบางส่วน</w:t>
            </w:r>
          </w:p>
        </w:tc>
      </w:tr>
      <w:tr w:rsidR="00D836AD" w14:paraId="7F07C744" w14:textId="77777777" w:rsidTr="00D836AD">
        <w:tc>
          <w:tcPr>
            <w:tcW w:w="2411" w:type="dxa"/>
          </w:tcPr>
          <w:p w14:paraId="165D3A74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4.</w:t>
            </w:r>
            <w:r w:rsidR="006C1B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การใช้ทรัพย์สินของราชการ</w:t>
            </w:r>
          </w:p>
          <w:p w14:paraId="39ABC6BC" w14:textId="08E669CC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I1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12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0DF3F3C4" w14:textId="76115D8A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992" w:type="dxa"/>
          </w:tcPr>
          <w:p w14:paraId="24468404" w14:textId="133E7CCF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03</w:t>
            </w:r>
          </w:p>
        </w:tc>
        <w:tc>
          <w:tcPr>
            <w:tcW w:w="993" w:type="dxa"/>
          </w:tcPr>
          <w:p w14:paraId="62DB5508" w14:textId="5F46C679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22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92</w:t>
            </w:r>
          </w:p>
        </w:tc>
        <w:tc>
          <w:tcPr>
            <w:tcW w:w="4961" w:type="dxa"/>
          </w:tcPr>
          <w:p w14:paraId="0426E79C" w14:textId="77777777" w:rsidR="004B0042" w:rsidRDefault="00D836AD" w:rsidP="004B0042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ด้านการใช้ทรัพย์สินของราชการ ถึงแม้จะมีคะแนนเพิ่มมากขึ้น แต่ข้อมูล</w:t>
            </w:r>
            <w:r w:rsidR="00BF4258" w:rsidRPr="00BF4258">
              <w:rPr>
                <w:rFonts w:ascii="TH SarabunPSK" w:hAnsi="TH SarabunPSK" w:cs="TH SarabunPSK"/>
                <w:sz w:val="32"/>
                <w:szCs w:val="32"/>
                <w:cs/>
              </w:rPr>
              <w:t>สะท้อนให้เห็นว่า บุคลากรบางส่วนของมหาวิทยาลัยอาจยังขาดความเข้าใจเกี่ยวกับกระบวนการและหลักเกณฑ์การขอยืมทรัพย์สินของทางราชการ รวมถึงยังมีการรับรู้ว่าการกำกับดูแล ติดตาม และตรวจสอบการใช้ทรัพย์สินของมหาวิทยาลัยอาจไม่ทั่วถึงเพียงพอ ส่งผลให้เกิดความเสี่ยงต่อการนำทรัพย์สินของทางราชการไปใช้ไม่เป็นไปตามวัตถุประสงค์ หรืออาจก่อให้เกิดความเข้าใจคลาดเคลื่อนเกี่ยวกับการใช้ทรัพย์สินเพื่อประโยชน์ส่วนตน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สรุปผลการวิเคราะห์ </w:t>
            </w:r>
            <w:r w:rsidR="004B004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5C91D6BF" w14:textId="77777777" w:rsidR="004B0042" w:rsidRPr="004B0042" w:rsidRDefault="004B0042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บางส่วนยังรับรู้ว่าการขอยืมและการใช้ทรัพย์สินของทางราชการมีแนวปฏิบัติที่ไม่ชัดเจนหรือไม่เป็นมาตรฐานเดียวกัน</w:t>
            </w:r>
          </w:p>
          <w:p w14:paraId="61E8422A" w14:textId="77777777" w:rsidR="004B0042" w:rsidRPr="004B0042" w:rsidRDefault="004B0042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ควรจัดทำหรือปรับปรุงคู่มือการยืม–คืนและการใช้ทรัพย์สินของทางราชการให้มีรายละเอียดที่ชัดเจน ครบถ้วน และสามารถปฏิบัติได้จริง</w:t>
            </w:r>
          </w:p>
          <w:p w14:paraId="263F2ADD" w14:textId="77777777" w:rsidR="004B0042" w:rsidRPr="004B0042" w:rsidRDefault="004B0042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เพิ่มการประชาสัมพันธ์และสร้างความรู้ความเข้าใจเกี่ยวกับแนวทางการใช้ทรัพย์สินให้แก่บุคลากรทุกระดับอย่างทั่วถึง</w:t>
            </w:r>
          </w:p>
          <w:p w14:paraId="605C1F73" w14:textId="77777777" w:rsidR="004B0042" w:rsidRPr="004B0042" w:rsidRDefault="004B0042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ควรมีกลไกกำกับ ติดตาม และตรวจสอบการใช้วัสดุและครุภัณฑ์อย่างเป็นระบบและสม่ำเสมอ</w:t>
            </w:r>
          </w:p>
          <w:p w14:paraId="492F5D56" w14:textId="77777777" w:rsidR="004B0042" w:rsidRPr="004B0042" w:rsidRDefault="004B0042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ควรส่งเสริมการสร้างจิตสำนึกด้านคุณธรรม จริยธรรม และการแยกแยะผลประโยชน์ส่วนตนกับผลประโยชน์ส่วนรวม เพื่อป้องกันการใช้ทรัพย์สินของทางราชการในทางที่ไม่เหมาะสม</w:t>
            </w:r>
          </w:p>
          <w:p w14:paraId="135A01E7" w14:textId="18BA5C8C" w:rsidR="00F24597" w:rsidRPr="004B0042" w:rsidRDefault="005A76A6" w:rsidP="004B0042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40" w:lineRule="exact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7F595A32" wp14:editId="62691319">
                      <wp:simplePos x="0" y="0"/>
                      <wp:positionH relativeFrom="column">
                        <wp:posOffset>-4125595</wp:posOffset>
                      </wp:positionH>
                      <wp:positionV relativeFrom="paragraph">
                        <wp:posOffset>1839595</wp:posOffset>
                      </wp:positionV>
                      <wp:extent cx="7543165" cy="238125"/>
                      <wp:effectExtent l="0" t="0" r="635" b="9525"/>
                      <wp:wrapNone/>
                      <wp:docPr id="794035656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43165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377433730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8295526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5017200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255559" id="Group 3" o:spid="_x0000_s1026" style="position:absolute;margin-left:-324.85pt;margin-top:144.85pt;width:593.95pt;height:18.75pt;z-index:251694080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" fillcolor="#7f7f7f [1612]" stroked="f" strokeweight="1pt"/>
                    </v:group>
                  </w:pict>
                </mc:Fallback>
              </mc:AlternateConten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การดำเนินการดังกล่าวจะช่วยยกระดับความโปร่งใส ลดความเสี่ยงด้านการทุจริต และเสริมสร้างความเชื่อมั่นต่อระบบบริหารจัดการทรัพย์สินของมหาวิทยาลัย อันจะส่งผลดีต่อผลการประเมิน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ในภาพรวมของมหาวิทยาลัยต่อไป</w:t>
            </w:r>
          </w:p>
        </w:tc>
      </w:tr>
      <w:tr w:rsidR="00D836AD" w14:paraId="3467F9DA" w14:textId="77777777" w:rsidTr="00D836AD">
        <w:tc>
          <w:tcPr>
            <w:tcW w:w="2411" w:type="dxa"/>
          </w:tcPr>
          <w:p w14:paraId="5502941D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5.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การแก้ไขปัญหาการทุจริต</w:t>
            </w:r>
          </w:p>
          <w:p w14:paraId="68747F6D" w14:textId="6217C9CA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I1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-I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15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58495F06" w14:textId="3938EF6B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992" w:type="dxa"/>
          </w:tcPr>
          <w:p w14:paraId="711E651C" w14:textId="58459F15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993" w:type="dxa"/>
          </w:tcPr>
          <w:p w14:paraId="11CF4EA3" w14:textId="01F4BFD9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83</w:t>
            </w:r>
          </w:p>
        </w:tc>
        <w:tc>
          <w:tcPr>
            <w:tcW w:w="4961" w:type="dxa"/>
          </w:tcPr>
          <w:p w14:paraId="59087471" w14:textId="64BBF633" w:rsidR="00F24597" w:rsidRDefault="00D836AD" w:rsidP="004B0042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ผลการประเมินด้านการแก้ไขปัญหาการทุจริตมีคะแนนเพิ่มขึ้น สะท้อนให้เห็นว่ามหาวิทยาลัยมีการพัฒนากลไกการป้องกันและแก้ไขปัญหาการทุจริต อย่างไรก็ตาม 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จากผลการประเมินพบว่า บุคลากรบางส่วนยังขาดความเชื่อมั่นในกระบวนการจัดการเรื่องร้องเรียนการทุจริตและประพฤติมิชอบ รวมถึงยังมีมุมมองว่ามาตรการป้องกันการทุจริตของมหาวิทยาลัยอาจยังไม่สามารถป้องกันการทุจริตได้อย่างมีประสิทธิภาพเพียงพอ</w:t>
            </w:r>
            <w:r w:rsidR="004B00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สรุปเป็นภาพรวมได้ดังนี้</w:t>
            </w:r>
          </w:p>
        </w:tc>
      </w:tr>
      <w:tr w:rsidR="00D836AD" w14:paraId="32AF0C86" w14:textId="77777777" w:rsidTr="00D836AD">
        <w:tc>
          <w:tcPr>
            <w:tcW w:w="2411" w:type="dxa"/>
          </w:tcPr>
          <w:p w14:paraId="6B46120F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6.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คุณภาพการดำเนินงาน</w:t>
            </w:r>
          </w:p>
          <w:p w14:paraId="12CE6615" w14:textId="5A30D045" w:rsidR="00900C9C" w:rsidRDefault="00900C9C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3)</w:t>
            </w:r>
          </w:p>
          <w:p w14:paraId="03C16ED0" w14:textId="7C61C682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EC4CB39" w14:textId="00804A86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992" w:type="dxa"/>
          </w:tcPr>
          <w:p w14:paraId="4EB5233F" w14:textId="54B7A1FD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993" w:type="dxa"/>
          </w:tcPr>
          <w:p w14:paraId="1616040D" w14:textId="23CE404E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8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95</w:t>
            </w:r>
          </w:p>
        </w:tc>
        <w:tc>
          <w:tcPr>
            <w:tcW w:w="4961" w:type="dxa"/>
          </w:tcPr>
          <w:p w14:paraId="460EF098" w14:textId="0B49AFE7" w:rsidR="00D836AD" w:rsidRDefault="00F47B3F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ผลการประเมินด้านคุณภาพการดำเนินงานจะอยู่ในระดับที่ดี</w:t>
            </w:r>
            <w:r w:rsidR="004B004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  <w:r w:rsidR="004B0042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บางส่วน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สะท้อนให้เห็นว่า บุคลากรบางส่วนยังขาดความเข้าใจที่ถูกต้องเกี่ยวกับแนวทางการยืม–คืนและการใช้ทรัพย์สินของทางราชการ ส่งผลให้การปฏิบัติงานในบางกรณีอาจไม่เป็นไปตามมาตรฐานเดียวกัน และอาจกระทบต่อประสิทธิภาพ ความโปร่งใส และคุณภาพการดำเนินงานของมหาวิทยาลัยในภาพรวม</w:t>
            </w:r>
          </w:p>
          <w:p w14:paraId="057F335A" w14:textId="5E726A46" w:rsidR="004B0042" w:rsidRDefault="004B0042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สรุปผลการวิเคราะห์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72D71A26" w14:textId="77777777" w:rsidR="004B0042" w:rsidRPr="004B0042" w:rsidRDefault="004B0042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บุคลากรบางส่วนยังมีความเข้าใจเกี่ยวกับแนวทางการใช้ทรัพย์สินของทางราชการไม่ชัดเจน ส่งผลให้การปฏิบัติงานอาจไม่เป็นมาตรฐานเดียวกัน</w:t>
            </w:r>
          </w:p>
          <w:p w14:paraId="41131F36" w14:textId="77777777" w:rsidR="004B0042" w:rsidRPr="004B0042" w:rsidRDefault="004B0042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ควรปรับปรุงและเผยแพร่คู่มือการยืม–คืนและการใช้ทรัพย์สินของทางราชการให้มีความชัดเจนและเข้าถึงได้ง่าย</w:t>
            </w:r>
          </w:p>
          <w:p w14:paraId="15A13AC1" w14:textId="77777777" w:rsidR="004B0042" w:rsidRPr="004B0042" w:rsidRDefault="004B0042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เสริมสร้างความรู้ความเข้าใจแก่บุคลากรทุกระดับเกี่ยวกับแนวปฏิบัติที่ถูกต้องในการใช้ทรัพย์สินของมหาวิทยาลัย</w:t>
            </w:r>
          </w:p>
          <w:p w14:paraId="6557B34F" w14:textId="77777777" w:rsidR="004B0042" w:rsidRPr="004B0042" w:rsidRDefault="004B0042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ควรพัฒนาระบบกำกับ ติดตาม และตรวจสอบการใช้ทรัพย์สินอย่างต่อเนื่อง เพื่อเพิ่มประสิทธิภาพและความโปร่งใสในการบริหารจัดการ</w:t>
            </w:r>
          </w:p>
          <w:p w14:paraId="7086DC8D" w14:textId="77777777" w:rsidR="004B0042" w:rsidRPr="004B0042" w:rsidRDefault="004B0042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ควรส่งเสริมวัฒนธรรมองค์กรด้านคุณธรรมและจริยธรรม เพื่อสร้างความตระหนักในการรักษาผลประโยชน์ของส่วนรวม</w:t>
            </w:r>
          </w:p>
          <w:p w14:paraId="65A62A3B" w14:textId="7FB56882" w:rsidR="004B0042" w:rsidRPr="004B0042" w:rsidRDefault="005A76A6" w:rsidP="004B004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1BDDD61B" wp14:editId="0A24A340">
                      <wp:simplePos x="0" y="0"/>
                      <wp:positionH relativeFrom="column">
                        <wp:posOffset>-4191000</wp:posOffset>
                      </wp:positionH>
                      <wp:positionV relativeFrom="paragraph">
                        <wp:posOffset>1732280</wp:posOffset>
                      </wp:positionV>
                      <wp:extent cx="7762875" cy="238125"/>
                      <wp:effectExtent l="0" t="0" r="9525" b="9525"/>
                      <wp:wrapNone/>
                      <wp:docPr id="13754191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2875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723086631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133464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8912439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330C4E" id="Group 3" o:spid="_x0000_s1026" style="position:absolute;margin-left:-330pt;margin-top:136.4pt;width:611.25pt;height:18.75pt;z-index:251696128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" fillcolor="#7f7f7f [1612]" stroked="f" strokeweight="1pt"/>
                    </v:group>
                  </w:pict>
                </mc:Fallback>
              </mc:AlternateConten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การดำเนินการดังกล่าวจะช่วยยกระดับคุณภาพการดำเนินงานของบุคลากร เพิ่มประสิทธิภาพในการบริหารจัดการทรัพยากรของมหาวิทยาลัย และส่งเสริมผลการประเมิน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="004B0042"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ให้ดียิ่งขึ้นในอนาคต</w:t>
            </w:r>
          </w:p>
        </w:tc>
      </w:tr>
      <w:tr w:rsidR="00D836AD" w14:paraId="55A7283C" w14:textId="77777777" w:rsidTr="00D836AD">
        <w:tc>
          <w:tcPr>
            <w:tcW w:w="2411" w:type="dxa"/>
          </w:tcPr>
          <w:p w14:paraId="52493679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7.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ประสิทธิภาพการสื่อสาร</w:t>
            </w:r>
          </w:p>
          <w:p w14:paraId="5DBBA243" w14:textId="4DDD19F2" w:rsidR="00900C9C" w:rsidRDefault="00900C9C" w:rsidP="00900C9C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e4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e6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45F4D6C1" w14:textId="1BF1BDDE" w:rsidR="00900C9C" w:rsidRPr="00D836AD" w:rsidRDefault="00900C9C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CDF8740" w14:textId="08BF652F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992" w:type="dxa"/>
          </w:tcPr>
          <w:p w14:paraId="06547F17" w14:textId="31997851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993" w:type="dxa"/>
          </w:tcPr>
          <w:p w14:paraId="729C4ADA" w14:textId="67A996C3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14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44</w:t>
            </w:r>
          </w:p>
        </w:tc>
        <w:tc>
          <w:tcPr>
            <w:tcW w:w="4961" w:type="dxa"/>
          </w:tcPr>
          <w:p w14:paraId="20C72A8C" w14:textId="77777777" w:rsidR="00D836AD" w:rsidRDefault="00D836AD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ผลการประเมินด้านประสิทธิภาพการสื่อสารมีคะแนนเพิ่มขึ้น แต่ยังพบข้อเสนอแนะ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ว่าช่องทางการเผยแพร่ข้อมูลของมหาวิทยาลัยบางส่วนยังเข้าถึงได้ยาก และข้อมูลบางประเด็นยังขาดความชัดเจนเพียงพอ รวมถึงการตอบข้อซักถามผ่านช่องทางออนไลน์บางกรณียังล่าช้า</w:t>
            </w:r>
          </w:p>
          <w:p w14:paraId="0305872A" w14:textId="77777777" w:rsidR="004B0042" w:rsidRDefault="004B0042" w:rsidP="004B0042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สรุปผลการวิเคราะห์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66E456F8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ผู้รับบริการบางส่วนยังเห็นว่าช่องทางการเผยแพร่ข้อมูลของมหาวิทยาลัยเข้าถึงได้ยาก หรือข้อมูลที่เผยแพร่ยังไม่ชัดเจนและไม่ครบถ้วนเพียงพอ</w:t>
            </w:r>
          </w:p>
          <w:p w14:paraId="60E951E4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มหาวิทยาลัยควรปรับปรุงเว็บไซต์และช่องทางสื่อสารต่าง ๆ ให้มีข้อมูลที่ถูกต้อง ครบถ้วน และเป็นปัจจุบันอยู่เสมอ</w:t>
            </w:r>
          </w:p>
          <w:p w14:paraId="71F783F2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ควรพัฒนาช่องทางการสื่อสารที่หลากหลายและสอดคล้องกับพฤติกรรมของผู้รับบริการในยุคดิจิทัล</w:t>
            </w:r>
          </w:p>
          <w:p w14:paraId="3F8DDF3D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ควรกำหนดผู้รับผิดชอบด้านการสื่อสารและการตอบข้อซักถามให้มีความชัดเจน เพื่อให้สามารถให้ข้อมูลได้อย่างรวดเร็วและมีประสิทธิภาพ</w:t>
            </w:r>
          </w:p>
          <w:p w14:paraId="40B9F89C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ควรใช้สื่อสังคมออนไลน์เป็นช่องทางสำคัญในการเผยแพร่ข้อมูลข่าวสาร โดยนำเสนอเนื้อหาในรูปแบบที่เข้าใจง่ายและเข้าถึงกลุ่มเป้าหมายได้อย่างทั่วถึง</w:t>
            </w:r>
          </w:p>
          <w:p w14:paraId="39833D28" w14:textId="77777777" w:rsidR="004B0042" w:rsidRPr="004B0042" w:rsidRDefault="004B0042" w:rsidP="004B004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ควรประชาสัมพันธ์ช่องทางการติดต่อและรับฟังความคิดเห็นให้ผู้รับบริการสามารถเข้าถึงได้สะดวกและมองเห็นได้อย่างชัดเจน</w:t>
            </w:r>
          </w:p>
          <w:p w14:paraId="70F0818E" w14:textId="135FA0FF" w:rsidR="00F24597" w:rsidRPr="00663A61" w:rsidRDefault="004B0042" w:rsidP="00663A6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การดำเนินการดังกล่าวจะช่วยยกระดับประสิทธิภาพการสื่อสารของมหาวิทยาลัย เพิ่มความพึงพอใจของผู้รับบริการ เสริมสร้างภาพลักษณ์องค์กรที่โปร่งใส และสนับสนุนการยกระดับผลการประเมิน </w:t>
            </w:r>
            <w:r w:rsidRPr="004B0042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4B0042">
              <w:rPr>
                <w:rFonts w:ascii="TH SarabunPSK" w:hAnsi="TH SarabunPSK" w:cs="TH SarabunPSK"/>
                <w:sz w:val="32"/>
                <w:szCs w:val="32"/>
                <w:cs/>
              </w:rPr>
              <w:t>ของมหาวิทยาลัยในภาพรวมต่อไป</w:t>
            </w:r>
          </w:p>
        </w:tc>
      </w:tr>
      <w:tr w:rsidR="00D836AD" w14:paraId="35FDC287" w14:textId="77777777" w:rsidTr="00D836AD">
        <w:tc>
          <w:tcPr>
            <w:tcW w:w="2411" w:type="dxa"/>
          </w:tcPr>
          <w:p w14:paraId="49B0B20F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8.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การปรับปรุงการทำงาน</w:t>
            </w:r>
          </w:p>
          <w:p w14:paraId="1AABBA00" w14:textId="4A79325B" w:rsidR="00900C9C" w:rsidRDefault="00900C9C" w:rsidP="00900C9C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e7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e9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71E92F2D" w14:textId="2A71C60D" w:rsidR="00900C9C" w:rsidRPr="00D836AD" w:rsidRDefault="00663A61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3A1670FE" wp14:editId="5E769D07">
                      <wp:simplePos x="0" y="0"/>
                      <wp:positionH relativeFrom="column">
                        <wp:posOffset>-913765</wp:posOffset>
                      </wp:positionH>
                      <wp:positionV relativeFrom="paragraph">
                        <wp:posOffset>1468120</wp:posOffset>
                      </wp:positionV>
                      <wp:extent cx="7762875" cy="238125"/>
                      <wp:effectExtent l="0" t="0" r="9525" b="9525"/>
                      <wp:wrapNone/>
                      <wp:docPr id="376210317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2875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468855082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9671951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2261584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1EA9E3" id="Group 3" o:spid="_x0000_s1026" style="position:absolute;margin-left:-71.95pt;margin-top:115.6pt;width:611.25pt;height:18.75pt;z-index:251698176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" fillcolor="#7f7f7f [1612]" stroked="f" strokeweight="1pt"/>
                    </v:group>
                  </w:pict>
                </mc:Fallback>
              </mc:AlternateContent>
            </w:r>
          </w:p>
        </w:tc>
        <w:tc>
          <w:tcPr>
            <w:tcW w:w="992" w:type="dxa"/>
          </w:tcPr>
          <w:p w14:paraId="19C3C1D1" w14:textId="631C758E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992" w:type="dxa"/>
          </w:tcPr>
          <w:p w14:paraId="05EF3B22" w14:textId="55D6B17C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993" w:type="dxa"/>
          </w:tcPr>
          <w:p w14:paraId="45BC306A" w14:textId="672FB2C8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+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26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B050"/>
                <w:sz w:val="32"/>
                <w:szCs w:val="32"/>
              </w:rPr>
              <w:t>99</w:t>
            </w:r>
          </w:p>
        </w:tc>
        <w:tc>
          <w:tcPr>
            <w:tcW w:w="4961" w:type="dxa"/>
          </w:tcPr>
          <w:p w14:paraId="18793469" w14:textId="40EBA04F" w:rsidR="00D836AD" w:rsidRDefault="00D836AD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ผลการประเมินด้านการปรับปรุงการทำงานมีคะแนนเพิ่มขึ้นสูงที่สุด สะท้อนให้เห็นว่ามี</w:t>
            </w:r>
            <w:r w:rsidR="00F47B3F" w:rsidRPr="00F47B3F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มหาวิทยาลัยให้ความสำคัญกับการเปิดโอกาสให้ผู้มีส่วนได้ส่วนเสีย ทั้งนักศึกษา บุคลากร และประชาชน เข้ามามีส่วนร่วมในการเสนอความคิดเห็นและสะท้อนปัญหาเกี่ยวกับการดำเนินงานและการให้บริการของมหาวิทยาลัย</w:t>
            </w:r>
            <w:r w:rsidR="00F47B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อย่างไรก็ตามยังพบข้อเสนอแนะ</w:t>
            </w: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>ถึงความจำเป็นในการลดขั้นตอน</w:t>
            </w: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การดำเนินงาน การใช้เอกสารดิจิทัลแทนเอกสารตัวจริง และการปรับปรุงการให้บริการของบางหน่วยงาน</w:t>
            </w:r>
          </w:p>
          <w:p w14:paraId="440C62CB" w14:textId="77777777" w:rsidR="005A76A6" w:rsidRDefault="005A76A6" w:rsidP="005A76A6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สรุปผลการวิเคราะห์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075C6443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บางส่วนยังเห็นว่ามหาวิทยาลัยเปิดโอกาสให้บุคคลภายนอกมีส่วนร่วมในการพัฒนาและปรับปรุงการดำเนินงานไม่มากเพียงพอ</w:t>
            </w:r>
          </w:p>
          <w:p w14:paraId="7E7F0812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มหาวิทยาลัยควรสร้างกลไกการมีส่วนร่วมที่หลากหลายและต่อเนื่อง เพื่อรับฟังความคิดเห็นและข้อเสนอแนะจากผู้มีส่วนได้ส่วนเสียทุกกลุ่ม</w:t>
            </w:r>
          </w:p>
          <w:p w14:paraId="6A65A168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ควรนำผลจากการมีส่วนร่วมไปใช้ในการกำหนดโครงการ กิจกรรม และแผนปฏิบัติการประจำปีอย่างเป็นรูปธรรม พร้อมรายงานผลการดำเนินงานให้สาธารณชนรับทราบ</w:t>
            </w:r>
          </w:p>
          <w:p w14:paraId="57EE112F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ควรพัฒนาช่องทางการสื่อสารแบบสองทาง เพื่อให้ผู้รับบริการสามารถสอบถามข้อมูล เสนอแนะ และสะท้อนความคิดเห็นได้อย่างสะดวกและรวดเร็ว</w:t>
            </w:r>
          </w:p>
          <w:p w14:paraId="63162252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ควรยกระดับระบบ </w:t>
            </w:r>
            <w:r w:rsidRPr="005A76A6">
              <w:rPr>
                <w:rFonts w:ascii="TH SarabunPSK" w:hAnsi="TH SarabunPSK" w:cs="TH SarabunPSK"/>
                <w:sz w:val="32"/>
                <w:szCs w:val="32"/>
              </w:rPr>
              <w:t xml:space="preserve">E-Service </w:t>
            </w: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ให้ครอบคลุมภารกิจหลักของมหาวิทยาลัย โดยมุ่งเน้นความสะดวก รวดเร็ว และลดภาระของผู้รับบริการ</w:t>
            </w:r>
          </w:p>
          <w:p w14:paraId="632F935B" w14:textId="77777777" w:rsidR="005A76A6" w:rsidRPr="005A76A6" w:rsidRDefault="005A76A6" w:rsidP="005A76A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ควรประชาสัมพันธ์ช่องทางออนไลน์และระบบ </w:t>
            </w:r>
            <w:r w:rsidRPr="005A76A6">
              <w:rPr>
                <w:rFonts w:ascii="TH SarabunPSK" w:hAnsi="TH SarabunPSK" w:cs="TH SarabunPSK"/>
                <w:sz w:val="32"/>
                <w:szCs w:val="32"/>
              </w:rPr>
              <w:t xml:space="preserve">E-Service </w:t>
            </w: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ให้ผู้รับบริการรับทราบและสามารถเข้าถึงได้อย่างทั่วถึง</w:t>
            </w:r>
          </w:p>
          <w:p w14:paraId="5F9A1AAA" w14:textId="0668DE00" w:rsidR="00F24597" w:rsidRPr="00663A61" w:rsidRDefault="005A76A6" w:rsidP="00663A61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5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การดำเนินการดังกล่าวจะช่วยเพิ่มประสิทธิภาพการให้บริการ ยกระดับการมีส่วนร่วมของผู้มีส่วนได้ส่วนเสีย สร้างความโปร่งใสในการบริหารงาน และส่งผลเชิงบวกต่อผลการประเมิน </w:t>
            </w:r>
            <w:r w:rsidRPr="005A76A6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5A76A6">
              <w:rPr>
                <w:rFonts w:ascii="TH SarabunPSK" w:hAnsi="TH SarabunPSK" w:cs="TH SarabunPSK"/>
                <w:sz w:val="32"/>
                <w:szCs w:val="32"/>
                <w:cs/>
              </w:rPr>
              <w:t>ของมหาวิทยาลัยในระยะยาว</w:t>
            </w:r>
          </w:p>
        </w:tc>
      </w:tr>
      <w:tr w:rsidR="00D836AD" w14:paraId="0734DA2A" w14:textId="77777777" w:rsidTr="00D836AD">
        <w:tc>
          <w:tcPr>
            <w:tcW w:w="2411" w:type="dxa"/>
          </w:tcPr>
          <w:p w14:paraId="5B7165FA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9.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การเปิดเผยข้อมูล</w:t>
            </w:r>
          </w:p>
          <w:p w14:paraId="286202DC" w14:textId="7EF84609" w:rsidR="00736DB1" w:rsidRDefault="00736DB1" w:rsidP="00736DB1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O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O20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3B79F747" w14:textId="49400F74" w:rsidR="00736DB1" w:rsidRPr="00D836AD" w:rsidRDefault="00663A61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73F9DBB5" wp14:editId="0613F98E">
                      <wp:simplePos x="0" y="0"/>
                      <wp:positionH relativeFrom="column">
                        <wp:posOffset>-704215</wp:posOffset>
                      </wp:positionH>
                      <wp:positionV relativeFrom="paragraph">
                        <wp:posOffset>2561590</wp:posOffset>
                      </wp:positionV>
                      <wp:extent cx="7762875" cy="238125"/>
                      <wp:effectExtent l="0" t="0" r="9525" b="9525"/>
                      <wp:wrapNone/>
                      <wp:docPr id="461770758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62875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159774828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D7D3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0560631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4963094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D1E8C3" id="Group 3" o:spid="_x0000_s1026" style="position:absolute;margin-left:-55.45pt;margin-top:201.7pt;width:611.25pt;height:18.75pt;z-index:251700224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" fillcolor="#ed7d31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" fillcolor="#7f7f7f" stroked="f" strokeweight="1pt"/>
                    </v:group>
                  </w:pict>
                </mc:Fallback>
              </mc:AlternateContent>
            </w:r>
          </w:p>
        </w:tc>
        <w:tc>
          <w:tcPr>
            <w:tcW w:w="992" w:type="dxa"/>
          </w:tcPr>
          <w:p w14:paraId="51103782" w14:textId="11A2432B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992" w:type="dxa"/>
          </w:tcPr>
          <w:p w14:paraId="762E5276" w14:textId="18F78E28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993" w:type="dxa"/>
          </w:tcPr>
          <w:p w14:paraId="6A1E69B5" w14:textId="6C155D95" w:rsidR="00D836AD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B050"/>
                <w:sz w:val="32"/>
                <w:szCs w:val="32"/>
                <w:cs/>
              </w:rPr>
            </w:pP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-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16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25</w:t>
            </w:r>
          </w:p>
        </w:tc>
        <w:tc>
          <w:tcPr>
            <w:tcW w:w="4961" w:type="dxa"/>
          </w:tcPr>
          <w:p w14:paraId="321AA93A" w14:textId="77777777" w:rsidR="00D836AD" w:rsidRPr="00D836AD" w:rsidRDefault="00D836AD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36A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ผลการประเมินด้านการเปิดเผยข้อมูลมีคะแนนลดลง ซึ่งเป็นประเด็นที่ควรให้ความสำคัญเป็นลำดับต้น แม้ว่าผู้มีส่วนได้ส่วนเสียบางส่วนจะเห็นว่ามหาวิทยาลัยมีความโปร่งใส แต่ยังมีข้อเสนอแนะให้เปิดเผยกระบวนการทำงานและชี้แจงขั้นตอนต่าง ๆ ให้ชัดเจนมากขึ้น </w:t>
            </w:r>
          </w:p>
          <w:p w14:paraId="6BD399CB" w14:textId="77777777" w:rsidR="005A76A6" w:rsidRDefault="00E55B59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5B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มหาวิทยาลัยมีแนวทางในการพัฒนาการเปิดเผยข้อมูลสาธารณะให้มีความครบถ้วน โปร่งใส และเข้าถึงได้ง่ายมากยิ่งขึ้น โดยมุ่งเน้นการปรับปรุงข้อมูลบนเว็บไซต์ของมหาวิทยาลัยให้มีความถูกต้อง เป็นปัจจุบัน และสอดคล้องกับหลักเกณฑ์การประเมิน </w:t>
            </w:r>
            <w:r w:rsidRPr="00E55B59">
              <w:rPr>
                <w:rFonts w:ascii="TH SarabunPSK" w:hAnsi="TH SarabunPSK" w:cs="TH SarabunPSK"/>
                <w:sz w:val="32"/>
                <w:szCs w:val="32"/>
              </w:rPr>
              <w:t>OIT</w:t>
            </w:r>
          </w:p>
          <w:p w14:paraId="2BCA33E0" w14:textId="77F9E7D7" w:rsidR="00663A61" w:rsidRDefault="00663A61" w:rsidP="006C1B51">
            <w:pPr>
              <w:autoSpaceDE w:val="0"/>
              <w:autoSpaceDN w:val="0"/>
              <w:adjustRightInd w:val="0"/>
              <w:spacing w:line="35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36AD" w14:paraId="036638E0" w14:textId="77777777" w:rsidTr="00D836AD">
        <w:tc>
          <w:tcPr>
            <w:tcW w:w="2411" w:type="dxa"/>
          </w:tcPr>
          <w:p w14:paraId="32F9D41F" w14:textId="77777777" w:rsidR="00D836AD" w:rsidRDefault="00D836AD" w:rsidP="00D836AD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836A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10. </w:t>
            </w:r>
            <w:r w:rsidRPr="00D836A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  <w:p w14:paraId="354B8ABF" w14:textId="75E90FCA" w:rsidR="00736DB1" w:rsidRDefault="00736DB1" w:rsidP="00736DB1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00C9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O2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O28</w:t>
            </w:r>
            <w:r w:rsidRPr="00900C9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0A0C8BAB" w14:textId="12096ADF" w:rsidR="00736DB1" w:rsidRPr="00D836AD" w:rsidRDefault="00736DB1" w:rsidP="00D836AD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E56C350" w14:textId="03A0A3D3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992" w:type="dxa"/>
          </w:tcPr>
          <w:p w14:paraId="018FA3A4" w14:textId="44B97CD7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1126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993" w:type="dxa"/>
          </w:tcPr>
          <w:p w14:paraId="7E857A4E" w14:textId="1AF71DDF" w:rsidR="00D836AD" w:rsidRPr="00E1126C" w:rsidRDefault="00D836AD" w:rsidP="00D836AD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</w:pP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-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6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.</w:t>
            </w:r>
            <w:r w:rsidRPr="00E1126C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>67</w:t>
            </w:r>
          </w:p>
        </w:tc>
        <w:tc>
          <w:tcPr>
            <w:tcW w:w="4961" w:type="dxa"/>
          </w:tcPr>
          <w:p w14:paraId="7B85BFD6" w14:textId="77777777" w:rsidR="00D836AD" w:rsidRDefault="00E55B59" w:rsidP="00D836AD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5B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ผลการประเมินด้านการป้องกันการทุจริตมีคะแนนลดลง มหาวิทยาลัยจึงได้นำผลการประเมิน </w:t>
            </w:r>
            <w:r w:rsidRPr="00E55B59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E55B59">
              <w:rPr>
                <w:rFonts w:ascii="TH SarabunPSK" w:hAnsi="TH SarabunPSK" w:cs="TH SarabunPSK"/>
                <w:sz w:val="32"/>
                <w:szCs w:val="32"/>
                <w:cs/>
              </w:rPr>
              <w:t>และผลการประเมินความเสี่ยงด้านการทุจริตมาวิเคราะห์ร่วมกัน เพื่อกำหนดมาตรการและแผนปฏิบัติการป้องกันการทุจริตให้เหมาะสมกับบริบทของมหาวิทยาลัย พร้อมทั้งส่งเสริมการสร้างการรับรู้และจิตสำนึกด้านคุณธรรมและความโปร่งใสแก่บุคลากรทุกระดับอย่างต่อเนื่อง เพื่อเสริมสร้างวัฒนธรรมองค์กรที่ยึดมั่นในหลักธรรมาภิบาล ความโปร่งใส และการปฏิบัติงานด้วยความซื่อสัตย์สุจริตต่อไป</w:t>
            </w:r>
          </w:p>
          <w:p w14:paraId="61B1F739" w14:textId="3DA894B4" w:rsidR="005A76A6" w:rsidRDefault="005A76A6" w:rsidP="00D836AD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43F9960" w14:textId="42011252" w:rsidR="00011A01" w:rsidRDefault="00011A01" w:rsidP="004A18E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89A8DA1" w14:textId="77777777" w:rsidR="005A76A6" w:rsidRPr="005A76A6" w:rsidRDefault="005A76A6" w:rsidP="005A76A6">
      <w:pPr>
        <w:rPr>
          <w:rFonts w:ascii="TH SarabunPSK" w:hAnsi="TH SarabunPSK" w:cs="TH SarabunPSK"/>
          <w:sz w:val="32"/>
          <w:szCs w:val="32"/>
        </w:rPr>
      </w:pPr>
    </w:p>
    <w:p w14:paraId="7AC3EF04" w14:textId="77777777" w:rsidR="005A76A6" w:rsidRPr="005A76A6" w:rsidRDefault="005A76A6" w:rsidP="005A76A6">
      <w:pPr>
        <w:rPr>
          <w:rFonts w:ascii="TH SarabunPSK" w:hAnsi="TH SarabunPSK" w:cs="TH SarabunPSK"/>
          <w:sz w:val="32"/>
          <w:szCs w:val="32"/>
        </w:rPr>
      </w:pPr>
    </w:p>
    <w:p w14:paraId="4DB7B5FE" w14:textId="77777777" w:rsidR="005A76A6" w:rsidRPr="005A76A6" w:rsidRDefault="005A76A6" w:rsidP="005A76A6">
      <w:pPr>
        <w:rPr>
          <w:rFonts w:ascii="TH SarabunPSK" w:hAnsi="TH SarabunPSK" w:cs="TH SarabunPSK"/>
          <w:sz w:val="32"/>
          <w:szCs w:val="32"/>
        </w:rPr>
      </w:pPr>
    </w:p>
    <w:p w14:paraId="3A2D8019" w14:textId="77777777" w:rsidR="005A76A6" w:rsidRDefault="005A76A6" w:rsidP="005A76A6">
      <w:pPr>
        <w:rPr>
          <w:rFonts w:ascii="TH SarabunPSK" w:hAnsi="TH SarabunPSK" w:cs="TH SarabunPSK"/>
          <w:sz w:val="32"/>
          <w:szCs w:val="32"/>
        </w:rPr>
      </w:pPr>
    </w:p>
    <w:p w14:paraId="2C03C747" w14:textId="33A9E2AB" w:rsidR="005A76A6" w:rsidRPr="005A76A6" w:rsidRDefault="00663A61" w:rsidP="005A76A6">
      <w:pPr>
        <w:tabs>
          <w:tab w:val="left" w:pos="280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6E39245" wp14:editId="44A6A992">
                <wp:simplePos x="0" y="0"/>
                <wp:positionH relativeFrom="column">
                  <wp:posOffset>-1133475</wp:posOffset>
                </wp:positionH>
                <wp:positionV relativeFrom="paragraph">
                  <wp:posOffset>5323840</wp:posOffset>
                </wp:positionV>
                <wp:extent cx="7762875" cy="238125"/>
                <wp:effectExtent l="0" t="0" r="9525" b="9525"/>
                <wp:wrapNone/>
                <wp:docPr id="125858163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38125"/>
                          <a:chOff x="-2447924" y="0"/>
                          <a:chExt cx="10058399" cy="238125"/>
                        </a:xfrm>
                      </wpg:grpSpPr>
                      <wps:wsp>
                        <wps:cNvPr id="1318450116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6188646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008346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50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F2C04" id="Group 3" o:spid="_x0000_s1026" style="position:absolute;margin-left:-89.25pt;margin-top:419.2pt;width:611.25pt;height:18.75pt;z-index:251702272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" fillcolor="#ed7d31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" fillcolor="#7f7f7f" stroked="f" strokeweight="1pt"/>
              </v:group>
            </w:pict>
          </mc:Fallback>
        </mc:AlternateContent>
      </w:r>
      <w:r w:rsidR="005A76A6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……………………………………………………………….</w:t>
      </w:r>
    </w:p>
    <w:sectPr w:rsidR="005A76A6" w:rsidRPr="005A76A6" w:rsidSect="008F3473">
      <w:pgSz w:w="11906" w:h="16838" w:code="9"/>
      <w:pgMar w:top="1134" w:right="1440" w:bottom="851" w:left="1440" w:header="709" w:footer="709" w:gutter="0"/>
      <w:paperSrc w:first="7" w:other="7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B1902" w14:textId="77777777" w:rsidR="000F5967" w:rsidRDefault="000F5967" w:rsidP="00EC1006">
      <w:pPr>
        <w:spacing w:after="0" w:line="240" w:lineRule="auto"/>
      </w:pPr>
      <w:r>
        <w:separator/>
      </w:r>
    </w:p>
  </w:endnote>
  <w:endnote w:type="continuationSeparator" w:id="0">
    <w:p w14:paraId="7F8A346B" w14:textId="77777777" w:rsidR="000F5967" w:rsidRDefault="000F5967" w:rsidP="00EC1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Helvethaica X 75 Bd">
    <w:altName w:val="Microsoft Sans Serif"/>
    <w:charset w:val="00"/>
    <w:family w:val="auto"/>
    <w:pitch w:val="variable"/>
    <w:sig w:usb0="00000000" w:usb1="1000204A" w:usb2="00000000" w:usb3="00000000" w:csb0="0001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DE31" w14:textId="77777777" w:rsidR="000F5967" w:rsidRDefault="000F5967" w:rsidP="00EC1006">
      <w:pPr>
        <w:spacing w:after="0" w:line="240" w:lineRule="auto"/>
      </w:pPr>
      <w:r>
        <w:separator/>
      </w:r>
    </w:p>
  </w:footnote>
  <w:footnote w:type="continuationSeparator" w:id="0">
    <w:p w14:paraId="152F8EAE" w14:textId="77777777" w:rsidR="000F5967" w:rsidRDefault="000F5967" w:rsidP="00EC1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6319"/>
    <w:multiLevelType w:val="hybridMultilevel"/>
    <w:tmpl w:val="06321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6466F"/>
    <w:multiLevelType w:val="hybridMultilevel"/>
    <w:tmpl w:val="C56EB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463A"/>
    <w:multiLevelType w:val="hybridMultilevel"/>
    <w:tmpl w:val="A61E51FC"/>
    <w:lvl w:ilvl="0" w:tplc="67083A8C">
      <w:numFmt w:val="bullet"/>
      <w:lvlText w:val="-"/>
      <w:lvlJc w:val="left"/>
      <w:pPr>
        <w:ind w:left="102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" w15:restartNumberingAfterBreak="0">
    <w:nsid w:val="17024DFF"/>
    <w:multiLevelType w:val="hybridMultilevel"/>
    <w:tmpl w:val="56A8B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84A51"/>
    <w:multiLevelType w:val="hybridMultilevel"/>
    <w:tmpl w:val="ADC4DFE8"/>
    <w:lvl w:ilvl="0" w:tplc="FFFFFFFF">
      <w:start w:val="1"/>
      <w:numFmt w:val="decimal"/>
      <w:lvlText w:val="%1."/>
      <w:lvlJc w:val="left"/>
      <w:pPr>
        <w:ind w:left="762" w:hanging="360"/>
      </w:p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1B391FE5"/>
    <w:multiLevelType w:val="hybridMultilevel"/>
    <w:tmpl w:val="BE38054A"/>
    <w:lvl w:ilvl="0" w:tplc="9C34E996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A0EC7"/>
    <w:multiLevelType w:val="hybridMultilevel"/>
    <w:tmpl w:val="432EBA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D0A01"/>
    <w:multiLevelType w:val="hybridMultilevel"/>
    <w:tmpl w:val="FB56AF6E"/>
    <w:lvl w:ilvl="0" w:tplc="FFFFFFFF">
      <w:start w:val="1"/>
      <w:numFmt w:val="decimal"/>
      <w:lvlText w:val="%1."/>
      <w:lvlJc w:val="left"/>
      <w:pPr>
        <w:ind w:left="762" w:hanging="360"/>
      </w:p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8" w15:restartNumberingAfterBreak="0">
    <w:nsid w:val="23837F72"/>
    <w:multiLevelType w:val="hybridMultilevel"/>
    <w:tmpl w:val="29A638CA"/>
    <w:lvl w:ilvl="0" w:tplc="51B897A6">
      <w:start w:val="2"/>
      <w:numFmt w:val="decimal"/>
      <w:lvlText w:val="%1."/>
      <w:lvlJc w:val="left"/>
      <w:pPr>
        <w:ind w:left="38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28353AF6"/>
    <w:multiLevelType w:val="hybridMultilevel"/>
    <w:tmpl w:val="45B22EFC"/>
    <w:lvl w:ilvl="0" w:tplc="B32C167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A5F2D"/>
    <w:multiLevelType w:val="hybridMultilevel"/>
    <w:tmpl w:val="5922F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B174A"/>
    <w:multiLevelType w:val="hybridMultilevel"/>
    <w:tmpl w:val="6FBE4EC2"/>
    <w:lvl w:ilvl="0" w:tplc="520C2A4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A224C"/>
    <w:multiLevelType w:val="hybridMultilevel"/>
    <w:tmpl w:val="EC5E75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A0F46"/>
    <w:multiLevelType w:val="hybridMultilevel"/>
    <w:tmpl w:val="5966F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F6CEA"/>
    <w:multiLevelType w:val="hybridMultilevel"/>
    <w:tmpl w:val="5BE4D1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5747B"/>
    <w:multiLevelType w:val="hybridMultilevel"/>
    <w:tmpl w:val="734E0F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264C9"/>
    <w:multiLevelType w:val="hybridMultilevel"/>
    <w:tmpl w:val="639EFE16"/>
    <w:lvl w:ilvl="0" w:tplc="FFFFFFFF">
      <w:start w:val="1"/>
      <w:numFmt w:val="decimal"/>
      <w:lvlText w:val="%1."/>
      <w:lvlJc w:val="left"/>
      <w:pPr>
        <w:ind w:left="1057" w:hanging="360"/>
      </w:p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7" w15:restartNumberingAfterBreak="0">
    <w:nsid w:val="5A693C68"/>
    <w:multiLevelType w:val="hybridMultilevel"/>
    <w:tmpl w:val="6A3055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84F78"/>
    <w:multiLevelType w:val="hybridMultilevel"/>
    <w:tmpl w:val="E54878EE"/>
    <w:lvl w:ilvl="0" w:tplc="FFFFFFFF">
      <w:start w:val="1"/>
      <w:numFmt w:val="decimal"/>
      <w:lvlText w:val="%1."/>
      <w:lvlJc w:val="left"/>
      <w:pPr>
        <w:ind w:left="1057" w:hanging="360"/>
      </w:p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9" w15:restartNumberingAfterBreak="0">
    <w:nsid w:val="64B840B9"/>
    <w:multiLevelType w:val="hybridMultilevel"/>
    <w:tmpl w:val="7EACEA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32656"/>
    <w:multiLevelType w:val="hybridMultilevel"/>
    <w:tmpl w:val="D764CAA6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 w15:restartNumberingAfterBreak="0">
    <w:nsid w:val="773C7D06"/>
    <w:multiLevelType w:val="hybridMultilevel"/>
    <w:tmpl w:val="26D652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50073"/>
    <w:multiLevelType w:val="hybridMultilevel"/>
    <w:tmpl w:val="AA589B0C"/>
    <w:lvl w:ilvl="0" w:tplc="BBA8A8AE">
      <w:start w:val="10"/>
      <w:numFmt w:val="decimal"/>
      <w:lvlText w:val="%1"/>
      <w:lvlJc w:val="left"/>
      <w:pPr>
        <w:ind w:left="38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3" w15:restartNumberingAfterBreak="0">
    <w:nsid w:val="7C535027"/>
    <w:multiLevelType w:val="hybridMultilevel"/>
    <w:tmpl w:val="56A8BE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265CBC"/>
    <w:multiLevelType w:val="hybridMultilevel"/>
    <w:tmpl w:val="A9BAEF90"/>
    <w:lvl w:ilvl="0" w:tplc="FFFFFFF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num w:numId="1" w16cid:durableId="1102606821">
    <w:abstractNumId w:val="3"/>
  </w:num>
  <w:num w:numId="2" w16cid:durableId="1444688475">
    <w:abstractNumId w:val="2"/>
  </w:num>
  <w:num w:numId="3" w16cid:durableId="1012797301">
    <w:abstractNumId w:val="23"/>
  </w:num>
  <w:num w:numId="4" w16cid:durableId="899250091">
    <w:abstractNumId w:val="4"/>
  </w:num>
  <w:num w:numId="5" w16cid:durableId="1483430553">
    <w:abstractNumId w:val="7"/>
  </w:num>
  <w:num w:numId="6" w16cid:durableId="464932855">
    <w:abstractNumId w:val="16"/>
  </w:num>
  <w:num w:numId="7" w16cid:durableId="772018550">
    <w:abstractNumId w:val="24"/>
  </w:num>
  <w:num w:numId="8" w16cid:durableId="1126894651">
    <w:abstractNumId w:val="18"/>
  </w:num>
  <w:num w:numId="9" w16cid:durableId="1693414908">
    <w:abstractNumId w:val="20"/>
  </w:num>
  <w:num w:numId="10" w16cid:durableId="1257246672">
    <w:abstractNumId w:val="17"/>
  </w:num>
  <w:num w:numId="11" w16cid:durableId="1544292196">
    <w:abstractNumId w:val="11"/>
  </w:num>
  <w:num w:numId="12" w16cid:durableId="1735546887">
    <w:abstractNumId w:val="5"/>
  </w:num>
  <w:num w:numId="13" w16cid:durableId="1789200338">
    <w:abstractNumId w:val="9"/>
  </w:num>
  <w:num w:numId="14" w16cid:durableId="547180561">
    <w:abstractNumId w:val="1"/>
  </w:num>
  <w:num w:numId="15" w16cid:durableId="2072188220">
    <w:abstractNumId w:val="8"/>
  </w:num>
  <w:num w:numId="16" w16cid:durableId="350841174">
    <w:abstractNumId w:val="22"/>
  </w:num>
  <w:num w:numId="17" w16cid:durableId="633025606">
    <w:abstractNumId w:val="13"/>
  </w:num>
  <w:num w:numId="18" w16cid:durableId="997344134">
    <w:abstractNumId w:val="10"/>
  </w:num>
  <w:num w:numId="19" w16cid:durableId="1820227455">
    <w:abstractNumId w:val="0"/>
  </w:num>
  <w:num w:numId="20" w16cid:durableId="1620843776">
    <w:abstractNumId w:val="15"/>
  </w:num>
  <w:num w:numId="21" w16cid:durableId="1518081246">
    <w:abstractNumId w:val="14"/>
  </w:num>
  <w:num w:numId="22" w16cid:durableId="825516077">
    <w:abstractNumId w:val="19"/>
  </w:num>
  <w:num w:numId="23" w16cid:durableId="18893723">
    <w:abstractNumId w:val="12"/>
  </w:num>
  <w:num w:numId="24" w16cid:durableId="1810629645">
    <w:abstractNumId w:val="6"/>
  </w:num>
  <w:num w:numId="25" w16cid:durableId="104374879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F5E"/>
    <w:rsid w:val="00002215"/>
    <w:rsid w:val="000031F4"/>
    <w:rsid w:val="00003B77"/>
    <w:rsid w:val="00004E57"/>
    <w:rsid w:val="000067C2"/>
    <w:rsid w:val="0000681E"/>
    <w:rsid w:val="0000685C"/>
    <w:rsid w:val="000076DD"/>
    <w:rsid w:val="00010074"/>
    <w:rsid w:val="00010D8F"/>
    <w:rsid w:val="00011A01"/>
    <w:rsid w:val="00011ADC"/>
    <w:rsid w:val="000120F2"/>
    <w:rsid w:val="00012B2D"/>
    <w:rsid w:val="00013507"/>
    <w:rsid w:val="000141E5"/>
    <w:rsid w:val="00016A6E"/>
    <w:rsid w:val="00017B8C"/>
    <w:rsid w:val="0002076E"/>
    <w:rsid w:val="00020FF0"/>
    <w:rsid w:val="0002161E"/>
    <w:rsid w:val="000268EA"/>
    <w:rsid w:val="00026CFE"/>
    <w:rsid w:val="000314ED"/>
    <w:rsid w:val="00032B63"/>
    <w:rsid w:val="00033242"/>
    <w:rsid w:val="0003426B"/>
    <w:rsid w:val="00034ECE"/>
    <w:rsid w:val="00035057"/>
    <w:rsid w:val="00035074"/>
    <w:rsid w:val="00037BD0"/>
    <w:rsid w:val="000425CF"/>
    <w:rsid w:val="00042DCD"/>
    <w:rsid w:val="000448E7"/>
    <w:rsid w:val="000458FD"/>
    <w:rsid w:val="00045C85"/>
    <w:rsid w:val="00046AAB"/>
    <w:rsid w:val="000478DF"/>
    <w:rsid w:val="00050CFD"/>
    <w:rsid w:val="000510BB"/>
    <w:rsid w:val="00051EE6"/>
    <w:rsid w:val="00052146"/>
    <w:rsid w:val="0005363E"/>
    <w:rsid w:val="00053A23"/>
    <w:rsid w:val="000540FA"/>
    <w:rsid w:val="000568AB"/>
    <w:rsid w:val="0005704B"/>
    <w:rsid w:val="0006046A"/>
    <w:rsid w:val="000620FF"/>
    <w:rsid w:val="00063D05"/>
    <w:rsid w:val="0006426B"/>
    <w:rsid w:val="0006539B"/>
    <w:rsid w:val="00065EF1"/>
    <w:rsid w:val="00065F7D"/>
    <w:rsid w:val="0006661E"/>
    <w:rsid w:val="00066F9C"/>
    <w:rsid w:val="00067467"/>
    <w:rsid w:val="00067B4B"/>
    <w:rsid w:val="00070466"/>
    <w:rsid w:val="00070ABC"/>
    <w:rsid w:val="00071398"/>
    <w:rsid w:val="00071D14"/>
    <w:rsid w:val="00074C3F"/>
    <w:rsid w:val="00074DFB"/>
    <w:rsid w:val="00076137"/>
    <w:rsid w:val="00077171"/>
    <w:rsid w:val="00077445"/>
    <w:rsid w:val="000801A5"/>
    <w:rsid w:val="00081AAD"/>
    <w:rsid w:val="00082581"/>
    <w:rsid w:val="00082761"/>
    <w:rsid w:val="0008743A"/>
    <w:rsid w:val="00094349"/>
    <w:rsid w:val="0009460D"/>
    <w:rsid w:val="0009479D"/>
    <w:rsid w:val="00095CF6"/>
    <w:rsid w:val="00096BE4"/>
    <w:rsid w:val="00097087"/>
    <w:rsid w:val="0009719C"/>
    <w:rsid w:val="00097F2B"/>
    <w:rsid w:val="000A2097"/>
    <w:rsid w:val="000A22C2"/>
    <w:rsid w:val="000A27F9"/>
    <w:rsid w:val="000A3A80"/>
    <w:rsid w:val="000A436C"/>
    <w:rsid w:val="000A6EFB"/>
    <w:rsid w:val="000B1CA9"/>
    <w:rsid w:val="000B37A7"/>
    <w:rsid w:val="000B3C69"/>
    <w:rsid w:val="000B5A09"/>
    <w:rsid w:val="000B6A64"/>
    <w:rsid w:val="000B6BC4"/>
    <w:rsid w:val="000B7A79"/>
    <w:rsid w:val="000C033B"/>
    <w:rsid w:val="000C05B2"/>
    <w:rsid w:val="000C1654"/>
    <w:rsid w:val="000C17EE"/>
    <w:rsid w:val="000C45E6"/>
    <w:rsid w:val="000C665D"/>
    <w:rsid w:val="000C6B0C"/>
    <w:rsid w:val="000C79FC"/>
    <w:rsid w:val="000C7DA2"/>
    <w:rsid w:val="000D018A"/>
    <w:rsid w:val="000D0FDD"/>
    <w:rsid w:val="000D1097"/>
    <w:rsid w:val="000D1150"/>
    <w:rsid w:val="000D49D7"/>
    <w:rsid w:val="000D4D92"/>
    <w:rsid w:val="000D4E8E"/>
    <w:rsid w:val="000D53EC"/>
    <w:rsid w:val="000D5AAF"/>
    <w:rsid w:val="000D7D22"/>
    <w:rsid w:val="000E0923"/>
    <w:rsid w:val="000E0F04"/>
    <w:rsid w:val="000E2DA8"/>
    <w:rsid w:val="000E3098"/>
    <w:rsid w:val="000E3F35"/>
    <w:rsid w:val="000E6291"/>
    <w:rsid w:val="000E7636"/>
    <w:rsid w:val="000E767D"/>
    <w:rsid w:val="000F104E"/>
    <w:rsid w:val="000F34FE"/>
    <w:rsid w:val="000F447A"/>
    <w:rsid w:val="000F502A"/>
    <w:rsid w:val="000F5967"/>
    <w:rsid w:val="000F5ED3"/>
    <w:rsid w:val="00100859"/>
    <w:rsid w:val="00101DA4"/>
    <w:rsid w:val="00102627"/>
    <w:rsid w:val="00103204"/>
    <w:rsid w:val="00104ABB"/>
    <w:rsid w:val="00105361"/>
    <w:rsid w:val="00107023"/>
    <w:rsid w:val="001072D0"/>
    <w:rsid w:val="00110E0D"/>
    <w:rsid w:val="001111BC"/>
    <w:rsid w:val="00111370"/>
    <w:rsid w:val="0011275E"/>
    <w:rsid w:val="00112CA0"/>
    <w:rsid w:val="001142E2"/>
    <w:rsid w:val="00115070"/>
    <w:rsid w:val="0011522B"/>
    <w:rsid w:val="0011603A"/>
    <w:rsid w:val="0011629A"/>
    <w:rsid w:val="00116318"/>
    <w:rsid w:val="001175E3"/>
    <w:rsid w:val="00117EFE"/>
    <w:rsid w:val="001201E8"/>
    <w:rsid w:val="00121366"/>
    <w:rsid w:val="00121B09"/>
    <w:rsid w:val="0012231D"/>
    <w:rsid w:val="001226B8"/>
    <w:rsid w:val="00122975"/>
    <w:rsid w:val="001244B7"/>
    <w:rsid w:val="0012555D"/>
    <w:rsid w:val="00126C83"/>
    <w:rsid w:val="00127C37"/>
    <w:rsid w:val="00131962"/>
    <w:rsid w:val="00133BA0"/>
    <w:rsid w:val="00134856"/>
    <w:rsid w:val="00135090"/>
    <w:rsid w:val="00135A73"/>
    <w:rsid w:val="00135C53"/>
    <w:rsid w:val="0014177D"/>
    <w:rsid w:val="00141B5F"/>
    <w:rsid w:val="00142962"/>
    <w:rsid w:val="001430DC"/>
    <w:rsid w:val="001436C5"/>
    <w:rsid w:val="001441D6"/>
    <w:rsid w:val="00145279"/>
    <w:rsid w:val="00146046"/>
    <w:rsid w:val="001474A2"/>
    <w:rsid w:val="00147BA1"/>
    <w:rsid w:val="001514AE"/>
    <w:rsid w:val="00152BF0"/>
    <w:rsid w:val="00153390"/>
    <w:rsid w:val="0015384E"/>
    <w:rsid w:val="00154016"/>
    <w:rsid w:val="00154358"/>
    <w:rsid w:val="00155322"/>
    <w:rsid w:val="001554EE"/>
    <w:rsid w:val="001566B3"/>
    <w:rsid w:val="001572AC"/>
    <w:rsid w:val="0015765B"/>
    <w:rsid w:val="00157A56"/>
    <w:rsid w:val="00160081"/>
    <w:rsid w:val="00160AD4"/>
    <w:rsid w:val="00161682"/>
    <w:rsid w:val="00162756"/>
    <w:rsid w:val="00162B6E"/>
    <w:rsid w:val="00163001"/>
    <w:rsid w:val="00163B71"/>
    <w:rsid w:val="00163E0C"/>
    <w:rsid w:val="0016570F"/>
    <w:rsid w:val="001659C7"/>
    <w:rsid w:val="001665F9"/>
    <w:rsid w:val="0017137F"/>
    <w:rsid w:val="0017151B"/>
    <w:rsid w:val="00171872"/>
    <w:rsid w:val="00171B69"/>
    <w:rsid w:val="00172F8A"/>
    <w:rsid w:val="00174F27"/>
    <w:rsid w:val="00175B76"/>
    <w:rsid w:val="00175D8C"/>
    <w:rsid w:val="001763FC"/>
    <w:rsid w:val="00181597"/>
    <w:rsid w:val="00181B5B"/>
    <w:rsid w:val="0018249D"/>
    <w:rsid w:val="00183DF1"/>
    <w:rsid w:val="00186216"/>
    <w:rsid w:val="00186D61"/>
    <w:rsid w:val="00186F8D"/>
    <w:rsid w:val="0019014E"/>
    <w:rsid w:val="00191DE7"/>
    <w:rsid w:val="00193E30"/>
    <w:rsid w:val="00194126"/>
    <w:rsid w:val="00194C63"/>
    <w:rsid w:val="001963B6"/>
    <w:rsid w:val="00196B95"/>
    <w:rsid w:val="0019706E"/>
    <w:rsid w:val="0019707D"/>
    <w:rsid w:val="001A0B1B"/>
    <w:rsid w:val="001A1A6C"/>
    <w:rsid w:val="001A2008"/>
    <w:rsid w:val="001A529B"/>
    <w:rsid w:val="001A78F2"/>
    <w:rsid w:val="001B01C1"/>
    <w:rsid w:val="001B06B8"/>
    <w:rsid w:val="001B17CC"/>
    <w:rsid w:val="001B1F46"/>
    <w:rsid w:val="001B23D6"/>
    <w:rsid w:val="001B2C32"/>
    <w:rsid w:val="001B3AD1"/>
    <w:rsid w:val="001B40F9"/>
    <w:rsid w:val="001B62D4"/>
    <w:rsid w:val="001B7CED"/>
    <w:rsid w:val="001C0AF7"/>
    <w:rsid w:val="001C1B16"/>
    <w:rsid w:val="001C2879"/>
    <w:rsid w:val="001C370B"/>
    <w:rsid w:val="001C74ED"/>
    <w:rsid w:val="001D02E6"/>
    <w:rsid w:val="001D092B"/>
    <w:rsid w:val="001D0B87"/>
    <w:rsid w:val="001D0E9B"/>
    <w:rsid w:val="001D1296"/>
    <w:rsid w:val="001D3FDB"/>
    <w:rsid w:val="001D403B"/>
    <w:rsid w:val="001D569B"/>
    <w:rsid w:val="001D5DE8"/>
    <w:rsid w:val="001D5F3F"/>
    <w:rsid w:val="001D690A"/>
    <w:rsid w:val="001D6BCA"/>
    <w:rsid w:val="001D7894"/>
    <w:rsid w:val="001E08CC"/>
    <w:rsid w:val="001E0E68"/>
    <w:rsid w:val="001E31B5"/>
    <w:rsid w:val="001E3225"/>
    <w:rsid w:val="001E46B5"/>
    <w:rsid w:val="001E4F5E"/>
    <w:rsid w:val="001E5A7D"/>
    <w:rsid w:val="001E6005"/>
    <w:rsid w:val="001F05D0"/>
    <w:rsid w:val="001F06EE"/>
    <w:rsid w:val="001F1CA5"/>
    <w:rsid w:val="001F2F50"/>
    <w:rsid w:val="001F5A2E"/>
    <w:rsid w:val="001F6ADF"/>
    <w:rsid w:val="001F7388"/>
    <w:rsid w:val="001F7BA1"/>
    <w:rsid w:val="001F7C5E"/>
    <w:rsid w:val="001F7D2D"/>
    <w:rsid w:val="00200DF8"/>
    <w:rsid w:val="00202634"/>
    <w:rsid w:val="00202682"/>
    <w:rsid w:val="00204B40"/>
    <w:rsid w:val="002074B9"/>
    <w:rsid w:val="00207874"/>
    <w:rsid w:val="00207CC8"/>
    <w:rsid w:val="002110F6"/>
    <w:rsid w:val="00211DAD"/>
    <w:rsid w:val="00214443"/>
    <w:rsid w:val="002163B4"/>
    <w:rsid w:val="00217B2A"/>
    <w:rsid w:val="00217D9C"/>
    <w:rsid w:val="00220347"/>
    <w:rsid w:val="0022177C"/>
    <w:rsid w:val="00221B52"/>
    <w:rsid w:val="00222366"/>
    <w:rsid w:val="0022315C"/>
    <w:rsid w:val="002237BD"/>
    <w:rsid w:val="002249AF"/>
    <w:rsid w:val="0023078C"/>
    <w:rsid w:val="00231076"/>
    <w:rsid w:val="002315E7"/>
    <w:rsid w:val="0023200B"/>
    <w:rsid w:val="00234113"/>
    <w:rsid w:val="002354B3"/>
    <w:rsid w:val="00235593"/>
    <w:rsid w:val="00235771"/>
    <w:rsid w:val="00235E49"/>
    <w:rsid w:val="002375BD"/>
    <w:rsid w:val="00237F4B"/>
    <w:rsid w:val="002408A8"/>
    <w:rsid w:val="00241582"/>
    <w:rsid w:val="0024229B"/>
    <w:rsid w:val="00242B78"/>
    <w:rsid w:val="00244EEA"/>
    <w:rsid w:val="00245565"/>
    <w:rsid w:val="00245B07"/>
    <w:rsid w:val="00250A03"/>
    <w:rsid w:val="00250F4E"/>
    <w:rsid w:val="00251952"/>
    <w:rsid w:val="0025250D"/>
    <w:rsid w:val="00253B3F"/>
    <w:rsid w:val="00254414"/>
    <w:rsid w:val="00255B7F"/>
    <w:rsid w:val="00257658"/>
    <w:rsid w:val="00257672"/>
    <w:rsid w:val="00263D0A"/>
    <w:rsid w:val="00264FC3"/>
    <w:rsid w:val="00266EC5"/>
    <w:rsid w:val="0026743E"/>
    <w:rsid w:val="002705A4"/>
    <w:rsid w:val="00271A9B"/>
    <w:rsid w:val="00273DE1"/>
    <w:rsid w:val="00280015"/>
    <w:rsid w:val="0028049F"/>
    <w:rsid w:val="00280663"/>
    <w:rsid w:val="00282FBE"/>
    <w:rsid w:val="00283731"/>
    <w:rsid w:val="002853DC"/>
    <w:rsid w:val="00285E88"/>
    <w:rsid w:val="00286953"/>
    <w:rsid w:val="002877AB"/>
    <w:rsid w:val="002878BE"/>
    <w:rsid w:val="002915E5"/>
    <w:rsid w:val="00292740"/>
    <w:rsid w:val="002940F7"/>
    <w:rsid w:val="00294DB1"/>
    <w:rsid w:val="00294F12"/>
    <w:rsid w:val="00297F4E"/>
    <w:rsid w:val="002A0CF1"/>
    <w:rsid w:val="002A3455"/>
    <w:rsid w:val="002A34E8"/>
    <w:rsid w:val="002A37CB"/>
    <w:rsid w:val="002A54EE"/>
    <w:rsid w:val="002A62FA"/>
    <w:rsid w:val="002A64ED"/>
    <w:rsid w:val="002A6A56"/>
    <w:rsid w:val="002A7D57"/>
    <w:rsid w:val="002A7F68"/>
    <w:rsid w:val="002B029C"/>
    <w:rsid w:val="002B0C17"/>
    <w:rsid w:val="002B0EB1"/>
    <w:rsid w:val="002B127B"/>
    <w:rsid w:val="002B188A"/>
    <w:rsid w:val="002B2A82"/>
    <w:rsid w:val="002B419C"/>
    <w:rsid w:val="002B41E0"/>
    <w:rsid w:val="002B527D"/>
    <w:rsid w:val="002B55E8"/>
    <w:rsid w:val="002B5CD9"/>
    <w:rsid w:val="002B6731"/>
    <w:rsid w:val="002C224F"/>
    <w:rsid w:val="002C26FA"/>
    <w:rsid w:val="002C3D91"/>
    <w:rsid w:val="002C481D"/>
    <w:rsid w:val="002C73E8"/>
    <w:rsid w:val="002C755C"/>
    <w:rsid w:val="002C7570"/>
    <w:rsid w:val="002D34C4"/>
    <w:rsid w:val="002D35CA"/>
    <w:rsid w:val="002D695C"/>
    <w:rsid w:val="002D7E0E"/>
    <w:rsid w:val="002E044B"/>
    <w:rsid w:val="002E20B9"/>
    <w:rsid w:val="002E30D5"/>
    <w:rsid w:val="002E3824"/>
    <w:rsid w:val="002E588B"/>
    <w:rsid w:val="002E6B01"/>
    <w:rsid w:val="002E7510"/>
    <w:rsid w:val="002E7F0F"/>
    <w:rsid w:val="002E7F1A"/>
    <w:rsid w:val="002F0132"/>
    <w:rsid w:val="002F046B"/>
    <w:rsid w:val="002F0E93"/>
    <w:rsid w:val="002F11D8"/>
    <w:rsid w:val="002F1524"/>
    <w:rsid w:val="002F4D44"/>
    <w:rsid w:val="003008E2"/>
    <w:rsid w:val="00302812"/>
    <w:rsid w:val="0030386F"/>
    <w:rsid w:val="00305DC2"/>
    <w:rsid w:val="00305EEE"/>
    <w:rsid w:val="0031110E"/>
    <w:rsid w:val="00312FC0"/>
    <w:rsid w:val="00312FC8"/>
    <w:rsid w:val="00313DE4"/>
    <w:rsid w:val="0031482F"/>
    <w:rsid w:val="003148EC"/>
    <w:rsid w:val="00315A9E"/>
    <w:rsid w:val="00316772"/>
    <w:rsid w:val="00320437"/>
    <w:rsid w:val="0032175A"/>
    <w:rsid w:val="00322EB0"/>
    <w:rsid w:val="00323294"/>
    <w:rsid w:val="00324993"/>
    <w:rsid w:val="0032631A"/>
    <w:rsid w:val="00326FFE"/>
    <w:rsid w:val="00327033"/>
    <w:rsid w:val="003273CA"/>
    <w:rsid w:val="00327E9B"/>
    <w:rsid w:val="00330B88"/>
    <w:rsid w:val="00330FCA"/>
    <w:rsid w:val="00331771"/>
    <w:rsid w:val="00332B02"/>
    <w:rsid w:val="00332D94"/>
    <w:rsid w:val="00334004"/>
    <w:rsid w:val="003340B5"/>
    <w:rsid w:val="00334497"/>
    <w:rsid w:val="00334962"/>
    <w:rsid w:val="003358BB"/>
    <w:rsid w:val="00335A33"/>
    <w:rsid w:val="00336842"/>
    <w:rsid w:val="003368D8"/>
    <w:rsid w:val="00337BAA"/>
    <w:rsid w:val="00337D97"/>
    <w:rsid w:val="00342521"/>
    <w:rsid w:val="00342EE8"/>
    <w:rsid w:val="003443EB"/>
    <w:rsid w:val="003464B6"/>
    <w:rsid w:val="00347778"/>
    <w:rsid w:val="00347D03"/>
    <w:rsid w:val="00350737"/>
    <w:rsid w:val="003546AC"/>
    <w:rsid w:val="00354E96"/>
    <w:rsid w:val="003561F0"/>
    <w:rsid w:val="003574B2"/>
    <w:rsid w:val="003578C2"/>
    <w:rsid w:val="00360554"/>
    <w:rsid w:val="00365225"/>
    <w:rsid w:val="0036545A"/>
    <w:rsid w:val="00367F32"/>
    <w:rsid w:val="0037026C"/>
    <w:rsid w:val="003712E2"/>
    <w:rsid w:val="00372C41"/>
    <w:rsid w:val="00374A94"/>
    <w:rsid w:val="00374FA8"/>
    <w:rsid w:val="003757E0"/>
    <w:rsid w:val="003775F8"/>
    <w:rsid w:val="00377745"/>
    <w:rsid w:val="003806A2"/>
    <w:rsid w:val="00381EF5"/>
    <w:rsid w:val="0038240A"/>
    <w:rsid w:val="00382B97"/>
    <w:rsid w:val="00386029"/>
    <w:rsid w:val="003862A8"/>
    <w:rsid w:val="003910CF"/>
    <w:rsid w:val="0039122C"/>
    <w:rsid w:val="003919B9"/>
    <w:rsid w:val="00391C36"/>
    <w:rsid w:val="0039276D"/>
    <w:rsid w:val="003930EF"/>
    <w:rsid w:val="00393A93"/>
    <w:rsid w:val="00393BC8"/>
    <w:rsid w:val="00394278"/>
    <w:rsid w:val="0039454E"/>
    <w:rsid w:val="003958CC"/>
    <w:rsid w:val="00396BDB"/>
    <w:rsid w:val="00396C1F"/>
    <w:rsid w:val="003A4A7E"/>
    <w:rsid w:val="003A4DD2"/>
    <w:rsid w:val="003B2493"/>
    <w:rsid w:val="003B3191"/>
    <w:rsid w:val="003B4796"/>
    <w:rsid w:val="003B4F1D"/>
    <w:rsid w:val="003B5C70"/>
    <w:rsid w:val="003B6D38"/>
    <w:rsid w:val="003B6F41"/>
    <w:rsid w:val="003B7362"/>
    <w:rsid w:val="003C0275"/>
    <w:rsid w:val="003C0D44"/>
    <w:rsid w:val="003C33E9"/>
    <w:rsid w:val="003C5667"/>
    <w:rsid w:val="003C775E"/>
    <w:rsid w:val="003C7DE1"/>
    <w:rsid w:val="003D0747"/>
    <w:rsid w:val="003D2222"/>
    <w:rsid w:val="003D317A"/>
    <w:rsid w:val="003D3505"/>
    <w:rsid w:val="003D39D3"/>
    <w:rsid w:val="003D40C7"/>
    <w:rsid w:val="003D40FF"/>
    <w:rsid w:val="003D435F"/>
    <w:rsid w:val="003D47AE"/>
    <w:rsid w:val="003D47B2"/>
    <w:rsid w:val="003D49B7"/>
    <w:rsid w:val="003D4D84"/>
    <w:rsid w:val="003D607E"/>
    <w:rsid w:val="003D6127"/>
    <w:rsid w:val="003D7B40"/>
    <w:rsid w:val="003E0C01"/>
    <w:rsid w:val="003E11CD"/>
    <w:rsid w:val="003E27AA"/>
    <w:rsid w:val="003E3E65"/>
    <w:rsid w:val="003E5AA5"/>
    <w:rsid w:val="003E6263"/>
    <w:rsid w:val="003E66DA"/>
    <w:rsid w:val="003F09EC"/>
    <w:rsid w:val="003F1459"/>
    <w:rsid w:val="003F17D9"/>
    <w:rsid w:val="003F1913"/>
    <w:rsid w:val="003F2EBC"/>
    <w:rsid w:val="003F2F47"/>
    <w:rsid w:val="003F373C"/>
    <w:rsid w:val="003F492A"/>
    <w:rsid w:val="003F506B"/>
    <w:rsid w:val="003F5AB9"/>
    <w:rsid w:val="003F70B6"/>
    <w:rsid w:val="003F740F"/>
    <w:rsid w:val="003F7D0D"/>
    <w:rsid w:val="004003EF"/>
    <w:rsid w:val="004004A5"/>
    <w:rsid w:val="00400543"/>
    <w:rsid w:val="00401300"/>
    <w:rsid w:val="00402035"/>
    <w:rsid w:val="00402D03"/>
    <w:rsid w:val="00402E1B"/>
    <w:rsid w:val="00402F65"/>
    <w:rsid w:val="00403F35"/>
    <w:rsid w:val="0040503C"/>
    <w:rsid w:val="004058C4"/>
    <w:rsid w:val="0040649D"/>
    <w:rsid w:val="004064CE"/>
    <w:rsid w:val="00406A98"/>
    <w:rsid w:val="00406B9A"/>
    <w:rsid w:val="00406BE3"/>
    <w:rsid w:val="00407C96"/>
    <w:rsid w:val="00407F56"/>
    <w:rsid w:val="00413807"/>
    <w:rsid w:val="00413D7E"/>
    <w:rsid w:val="00415464"/>
    <w:rsid w:val="004157E6"/>
    <w:rsid w:val="00420A2E"/>
    <w:rsid w:val="00421FD8"/>
    <w:rsid w:val="00423223"/>
    <w:rsid w:val="0042410A"/>
    <w:rsid w:val="00424249"/>
    <w:rsid w:val="0042519A"/>
    <w:rsid w:val="00427124"/>
    <w:rsid w:val="0042754D"/>
    <w:rsid w:val="00427DCC"/>
    <w:rsid w:val="004301F5"/>
    <w:rsid w:val="004303E5"/>
    <w:rsid w:val="004337DD"/>
    <w:rsid w:val="00436B8B"/>
    <w:rsid w:val="00437C28"/>
    <w:rsid w:val="00437F9F"/>
    <w:rsid w:val="0044000C"/>
    <w:rsid w:val="004401EC"/>
    <w:rsid w:val="004404DC"/>
    <w:rsid w:val="004416D4"/>
    <w:rsid w:val="0044191B"/>
    <w:rsid w:val="00441D25"/>
    <w:rsid w:val="00443C89"/>
    <w:rsid w:val="00443F18"/>
    <w:rsid w:val="00444AAB"/>
    <w:rsid w:val="00445221"/>
    <w:rsid w:val="0044607C"/>
    <w:rsid w:val="00447EF6"/>
    <w:rsid w:val="00450925"/>
    <w:rsid w:val="00455881"/>
    <w:rsid w:val="004561B1"/>
    <w:rsid w:val="00460560"/>
    <w:rsid w:val="004605B0"/>
    <w:rsid w:val="0046149E"/>
    <w:rsid w:val="00461A45"/>
    <w:rsid w:val="00461B4B"/>
    <w:rsid w:val="004627EF"/>
    <w:rsid w:val="00464AE5"/>
    <w:rsid w:val="00464D31"/>
    <w:rsid w:val="0046500C"/>
    <w:rsid w:val="004653E2"/>
    <w:rsid w:val="0046555E"/>
    <w:rsid w:val="00465E69"/>
    <w:rsid w:val="004666AE"/>
    <w:rsid w:val="0046765F"/>
    <w:rsid w:val="004719CB"/>
    <w:rsid w:val="004721F4"/>
    <w:rsid w:val="00473C1D"/>
    <w:rsid w:val="00473D55"/>
    <w:rsid w:val="00474187"/>
    <w:rsid w:val="00474AA7"/>
    <w:rsid w:val="00475879"/>
    <w:rsid w:val="00476E8A"/>
    <w:rsid w:val="00480BE9"/>
    <w:rsid w:val="004811A4"/>
    <w:rsid w:val="00481415"/>
    <w:rsid w:val="00482A04"/>
    <w:rsid w:val="00482A17"/>
    <w:rsid w:val="004846E7"/>
    <w:rsid w:val="004847DE"/>
    <w:rsid w:val="00486217"/>
    <w:rsid w:val="00486288"/>
    <w:rsid w:val="0048684D"/>
    <w:rsid w:val="00486E1E"/>
    <w:rsid w:val="00487C5D"/>
    <w:rsid w:val="004906D0"/>
    <w:rsid w:val="004913C7"/>
    <w:rsid w:val="004919CC"/>
    <w:rsid w:val="00491DDB"/>
    <w:rsid w:val="0049227D"/>
    <w:rsid w:val="00492347"/>
    <w:rsid w:val="004928DC"/>
    <w:rsid w:val="00492CB6"/>
    <w:rsid w:val="00493097"/>
    <w:rsid w:val="00496E09"/>
    <w:rsid w:val="004A18E4"/>
    <w:rsid w:val="004A221A"/>
    <w:rsid w:val="004A319D"/>
    <w:rsid w:val="004A54FA"/>
    <w:rsid w:val="004A553E"/>
    <w:rsid w:val="004A5550"/>
    <w:rsid w:val="004A6A49"/>
    <w:rsid w:val="004A74CC"/>
    <w:rsid w:val="004A7A4A"/>
    <w:rsid w:val="004B0042"/>
    <w:rsid w:val="004B05B5"/>
    <w:rsid w:val="004B0BCC"/>
    <w:rsid w:val="004B23F7"/>
    <w:rsid w:val="004B26DD"/>
    <w:rsid w:val="004B53DF"/>
    <w:rsid w:val="004B54B1"/>
    <w:rsid w:val="004B6DFF"/>
    <w:rsid w:val="004B7CB5"/>
    <w:rsid w:val="004C00BC"/>
    <w:rsid w:val="004C0A1A"/>
    <w:rsid w:val="004C13E6"/>
    <w:rsid w:val="004C3E2C"/>
    <w:rsid w:val="004C4472"/>
    <w:rsid w:val="004C5F4F"/>
    <w:rsid w:val="004C61CD"/>
    <w:rsid w:val="004C698B"/>
    <w:rsid w:val="004D0BC8"/>
    <w:rsid w:val="004D1B21"/>
    <w:rsid w:val="004D1FED"/>
    <w:rsid w:val="004D228E"/>
    <w:rsid w:val="004D3098"/>
    <w:rsid w:val="004D3EF2"/>
    <w:rsid w:val="004D57FC"/>
    <w:rsid w:val="004D69AA"/>
    <w:rsid w:val="004E02C2"/>
    <w:rsid w:val="004E0E29"/>
    <w:rsid w:val="004E1D2B"/>
    <w:rsid w:val="004E2F6D"/>
    <w:rsid w:val="004E5048"/>
    <w:rsid w:val="004E5E08"/>
    <w:rsid w:val="004F2861"/>
    <w:rsid w:val="004F56C9"/>
    <w:rsid w:val="004F5950"/>
    <w:rsid w:val="004F59EA"/>
    <w:rsid w:val="004F5A13"/>
    <w:rsid w:val="004F64AF"/>
    <w:rsid w:val="004F769E"/>
    <w:rsid w:val="004F7804"/>
    <w:rsid w:val="00500DA0"/>
    <w:rsid w:val="005019AD"/>
    <w:rsid w:val="00501E5F"/>
    <w:rsid w:val="0050212E"/>
    <w:rsid w:val="00502DC7"/>
    <w:rsid w:val="005032AB"/>
    <w:rsid w:val="00503A7E"/>
    <w:rsid w:val="00503C13"/>
    <w:rsid w:val="005061D6"/>
    <w:rsid w:val="005065BD"/>
    <w:rsid w:val="005073FF"/>
    <w:rsid w:val="005079D0"/>
    <w:rsid w:val="00507CE4"/>
    <w:rsid w:val="00510071"/>
    <w:rsid w:val="005111C1"/>
    <w:rsid w:val="0051284A"/>
    <w:rsid w:val="0051505E"/>
    <w:rsid w:val="00515323"/>
    <w:rsid w:val="005166FD"/>
    <w:rsid w:val="00522A75"/>
    <w:rsid w:val="00522BA1"/>
    <w:rsid w:val="00524D2D"/>
    <w:rsid w:val="00524E41"/>
    <w:rsid w:val="005277B3"/>
    <w:rsid w:val="00530E63"/>
    <w:rsid w:val="00531272"/>
    <w:rsid w:val="00533026"/>
    <w:rsid w:val="0053432C"/>
    <w:rsid w:val="00535805"/>
    <w:rsid w:val="00535B0F"/>
    <w:rsid w:val="00540141"/>
    <w:rsid w:val="005424BB"/>
    <w:rsid w:val="005431D3"/>
    <w:rsid w:val="0054389F"/>
    <w:rsid w:val="00545323"/>
    <w:rsid w:val="00545A86"/>
    <w:rsid w:val="00545DA4"/>
    <w:rsid w:val="00546D61"/>
    <w:rsid w:val="00547304"/>
    <w:rsid w:val="0055045A"/>
    <w:rsid w:val="00550706"/>
    <w:rsid w:val="00550C2D"/>
    <w:rsid w:val="00551CCC"/>
    <w:rsid w:val="00552428"/>
    <w:rsid w:val="005533D5"/>
    <w:rsid w:val="005535EC"/>
    <w:rsid w:val="00555B0A"/>
    <w:rsid w:val="00556A70"/>
    <w:rsid w:val="00560655"/>
    <w:rsid w:val="00560956"/>
    <w:rsid w:val="00560F45"/>
    <w:rsid w:val="00561AAC"/>
    <w:rsid w:val="005643B9"/>
    <w:rsid w:val="00567EE5"/>
    <w:rsid w:val="005705D0"/>
    <w:rsid w:val="00570614"/>
    <w:rsid w:val="005720D1"/>
    <w:rsid w:val="0057437B"/>
    <w:rsid w:val="00574ED7"/>
    <w:rsid w:val="00577582"/>
    <w:rsid w:val="00580E5F"/>
    <w:rsid w:val="005810FA"/>
    <w:rsid w:val="00581D6E"/>
    <w:rsid w:val="00581ED2"/>
    <w:rsid w:val="00582933"/>
    <w:rsid w:val="005829EB"/>
    <w:rsid w:val="00582C1E"/>
    <w:rsid w:val="0058414C"/>
    <w:rsid w:val="005845B2"/>
    <w:rsid w:val="00584813"/>
    <w:rsid w:val="00585039"/>
    <w:rsid w:val="005906B9"/>
    <w:rsid w:val="005920CF"/>
    <w:rsid w:val="005924A2"/>
    <w:rsid w:val="005927B9"/>
    <w:rsid w:val="00592974"/>
    <w:rsid w:val="00593CED"/>
    <w:rsid w:val="00595EFC"/>
    <w:rsid w:val="00597378"/>
    <w:rsid w:val="005974EF"/>
    <w:rsid w:val="005A232B"/>
    <w:rsid w:val="005A271D"/>
    <w:rsid w:val="005A2E80"/>
    <w:rsid w:val="005A4BD7"/>
    <w:rsid w:val="005A76A6"/>
    <w:rsid w:val="005A7BB4"/>
    <w:rsid w:val="005A7F89"/>
    <w:rsid w:val="005B06C7"/>
    <w:rsid w:val="005B127A"/>
    <w:rsid w:val="005B13C5"/>
    <w:rsid w:val="005B16EA"/>
    <w:rsid w:val="005B25F2"/>
    <w:rsid w:val="005B2D51"/>
    <w:rsid w:val="005B3E0C"/>
    <w:rsid w:val="005B49A7"/>
    <w:rsid w:val="005B5088"/>
    <w:rsid w:val="005B5EA1"/>
    <w:rsid w:val="005B6399"/>
    <w:rsid w:val="005B6491"/>
    <w:rsid w:val="005B773C"/>
    <w:rsid w:val="005B7B6E"/>
    <w:rsid w:val="005C1269"/>
    <w:rsid w:val="005C2206"/>
    <w:rsid w:val="005C3E77"/>
    <w:rsid w:val="005C63EB"/>
    <w:rsid w:val="005C777C"/>
    <w:rsid w:val="005D0909"/>
    <w:rsid w:val="005D10F1"/>
    <w:rsid w:val="005D1520"/>
    <w:rsid w:val="005D301B"/>
    <w:rsid w:val="005D428D"/>
    <w:rsid w:val="005E011C"/>
    <w:rsid w:val="005E0B03"/>
    <w:rsid w:val="005E1060"/>
    <w:rsid w:val="005E1F64"/>
    <w:rsid w:val="005E2324"/>
    <w:rsid w:val="005E2F5A"/>
    <w:rsid w:val="005E5599"/>
    <w:rsid w:val="005E7153"/>
    <w:rsid w:val="005F0323"/>
    <w:rsid w:val="005F0FF7"/>
    <w:rsid w:val="005F224C"/>
    <w:rsid w:val="005F3688"/>
    <w:rsid w:val="005F58E0"/>
    <w:rsid w:val="005F5B09"/>
    <w:rsid w:val="005F6079"/>
    <w:rsid w:val="005F7E6E"/>
    <w:rsid w:val="00602753"/>
    <w:rsid w:val="006100B7"/>
    <w:rsid w:val="00610D12"/>
    <w:rsid w:val="0061180C"/>
    <w:rsid w:val="00612192"/>
    <w:rsid w:val="0061391A"/>
    <w:rsid w:val="00613AD6"/>
    <w:rsid w:val="00614E55"/>
    <w:rsid w:val="0061542C"/>
    <w:rsid w:val="006166E0"/>
    <w:rsid w:val="00616E39"/>
    <w:rsid w:val="006175A5"/>
    <w:rsid w:val="00620ABD"/>
    <w:rsid w:val="00620EFE"/>
    <w:rsid w:val="006241E6"/>
    <w:rsid w:val="006246DC"/>
    <w:rsid w:val="00625193"/>
    <w:rsid w:val="00625A07"/>
    <w:rsid w:val="00625C6D"/>
    <w:rsid w:val="00627B4D"/>
    <w:rsid w:val="006315AF"/>
    <w:rsid w:val="00632B6B"/>
    <w:rsid w:val="0063503A"/>
    <w:rsid w:val="0064006C"/>
    <w:rsid w:val="006403C1"/>
    <w:rsid w:val="00640C4F"/>
    <w:rsid w:val="0064169B"/>
    <w:rsid w:val="0064360A"/>
    <w:rsid w:val="00643806"/>
    <w:rsid w:val="00644C10"/>
    <w:rsid w:val="00644FEC"/>
    <w:rsid w:val="00645087"/>
    <w:rsid w:val="00646015"/>
    <w:rsid w:val="006523BA"/>
    <w:rsid w:val="00655658"/>
    <w:rsid w:val="0066043E"/>
    <w:rsid w:val="0066063A"/>
    <w:rsid w:val="00660E0A"/>
    <w:rsid w:val="00661423"/>
    <w:rsid w:val="00661DBA"/>
    <w:rsid w:val="00662AC4"/>
    <w:rsid w:val="00662C73"/>
    <w:rsid w:val="00663A61"/>
    <w:rsid w:val="00663C0C"/>
    <w:rsid w:val="00663DF0"/>
    <w:rsid w:val="00666D39"/>
    <w:rsid w:val="00670434"/>
    <w:rsid w:val="00671994"/>
    <w:rsid w:val="00673A83"/>
    <w:rsid w:val="0067402F"/>
    <w:rsid w:val="006743C6"/>
    <w:rsid w:val="00676E39"/>
    <w:rsid w:val="0067777D"/>
    <w:rsid w:val="006813CD"/>
    <w:rsid w:val="006813E2"/>
    <w:rsid w:val="0068373E"/>
    <w:rsid w:val="00683BE1"/>
    <w:rsid w:val="006870FF"/>
    <w:rsid w:val="0068740E"/>
    <w:rsid w:val="0068759A"/>
    <w:rsid w:val="006876BD"/>
    <w:rsid w:val="0069026A"/>
    <w:rsid w:val="006930E9"/>
    <w:rsid w:val="0069447D"/>
    <w:rsid w:val="006A0E5A"/>
    <w:rsid w:val="006A1A31"/>
    <w:rsid w:val="006A33F6"/>
    <w:rsid w:val="006A4609"/>
    <w:rsid w:val="006A4A01"/>
    <w:rsid w:val="006A4DB1"/>
    <w:rsid w:val="006A60F2"/>
    <w:rsid w:val="006A6840"/>
    <w:rsid w:val="006A6C31"/>
    <w:rsid w:val="006A75F1"/>
    <w:rsid w:val="006A79E4"/>
    <w:rsid w:val="006B02D6"/>
    <w:rsid w:val="006B03D0"/>
    <w:rsid w:val="006B043D"/>
    <w:rsid w:val="006B3B16"/>
    <w:rsid w:val="006B4D36"/>
    <w:rsid w:val="006B52A0"/>
    <w:rsid w:val="006B6147"/>
    <w:rsid w:val="006B69AC"/>
    <w:rsid w:val="006B6F0D"/>
    <w:rsid w:val="006B722C"/>
    <w:rsid w:val="006B739A"/>
    <w:rsid w:val="006B75DB"/>
    <w:rsid w:val="006C001E"/>
    <w:rsid w:val="006C0229"/>
    <w:rsid w:val="006C05BC"/>
    <w:rsid w:val="006C1758"/>
    <w:rsid w:val="006C1B51"/>
    <w:rsid w:val="006C3519"/>
    <w:rsid w:val="006C60C0"/>
    <w:rsid w:val="006C6EE8"/>
    <w:rsid w:val="006D1BFC"/>
    <w:rsid w:val="006D20BA"/>
    <w:rsid w:val="006D2FF4"/>
    <w:rsid w:val="006D363F"/>
    <w:rsid w:val="006D605E"/>
    <w:rsid w:val="006D6815"/>
    <w:rsid w:val="006D7922"/>
    <w:rsid w:val="006D7A77"/>
    <w:rsid w:val="006E1590"/>
    <w:rsid w:val="006E2842"/>
    <w:rsid w:val="006E2BEA"/>
    <w:rsid w:val="006E2CB0"/>
    <w:rsid w:val="006E2F61"/>
    <w:rsid w:val="006E311A"/>
    <w:rsid w:val="006E46EA"/>
    <w:rsid w:val="006E487C"/>
    <w:rsid w:val="006E5C22"/>
    <w:rsid w:val="006E5D25"/>
    <w:rsid w:val="006E70A8"/>
    <w:rsid w:val="006F2070"/>
    <w:rsid w:val="006F36AC"/>
    <w:rsid w:val="006F3785"/>
    <w:rsid w:val="006F3CDE"/>
    <w:rsid w:val="006F4E71"/>
    <w:rsid w:val="006F4EBC"/>
    <w:rsid w:val="006F5E6E"/>
    <w:rsid w:val="006F5F28"/>
    <w:rsid w:val="006F6EC2"/>
    <w:rsid w:val="006F7BC5"/>
    <w:rsid w:val="00700E8B"/>
    <w:rsid w:val="00701C5D"/>
    <w:rsid w:val="00704EC2"/>
    <w:rsid w:val="00705135"/>
    <w:rsid w:val="00705E13"/>
    <w:rsid w:val="007065CB"/>
    <w:rsid w:val="00710C6D"/>
    <w:rsid w:val="00711301"/>
    <w:rsid w:val="0071241B"/>
    <w:rsid w:val="0071293B"/>
    <w:rsid w:val="0071414D"/>
    <w:rsid w:val="00715846"/>
    <w:rsid w:val="00715E67"/>
    <w:rsid w:val="00716E5F"/>
    <w:rsid w:val="00716F66"/>
    <w:rsid w:val="00721709"/>
    <w:rsid w:val="00721CA5"/>
    <w:rsid w:val="007221A5"/>
    <w:rsid w:val="0072362B"/>
    <w:rsid w:val="0072369A"/>
    <w:rsid w:val="00724803"/>
    <w:rsid w:val="00726386"/>
    <w:rsid w:val="007265BF"/>
    <w:rsid w:val="007311AD"/>
    <w:rsid w:val="00732B3C"/>
    <w:rsid w:val="007345F6"/>
    <w:rsid w:val="0073466E"/>
    <w:rsid w:val="00735B60"/>
    <w:rsid w:val="0073603A"/>
    <w:rsid w:val="00736DB1"/>
    <w:rsid w:val="00741714"/>
    <w:rsid w:val="00741CF9"/>
    <w:rsid w:val="007428CB"/>
    <w:rsid w:val="0074359F"/>
    <w:rsid w:val="00743811"/>
    <w:rsid w:val="00743F11"/>
    <w:rsid w:val="00745ECA"/>
    <w:rsid w:val="00746DC9"/>
    <w:rsid w:val="007473D9"/>
    <w:rsid w:val="007475DB"/>
    <w:rsid w:val="007479FF"/>
    <w:rsid w:val="00750850"/>
    <w:rsid w:val="007513EF"/>
    <w:rsid w:val="007521F9"/>
    <w:rsid w:val="0075249C"/>
    <w:rsid w:val="007527BA"/>
    <w:rsid w:val="0075325F"/>
    <w:rsid w:val="00754B28"/>
    <w:rsid w:val="00754D4A"/>
    <w:rsid w:val="0075666C"/>
    <w:rsid w:val="007571F6"/>
    <w:rsid w:val="007577AD"/>
    <w:rsid w:val="00762F8B"/>
    <w:rsid w:val="00763759"/>
    <w:rsid w:val="00763B6B"/>
    <w:rsid w:val="00766680"/>
    <w:rsid w:val="00767730"/>
    <w:rsid w:val="00772D37"/>
    <w:rsid w:val="00776775"/>
    <w:rsid w:val="007769C4"/>
    <w:rsid w:val="00776C3A"/>
    <w:rsid w:val="00780559"/>
    <w:rsid w:val="00782C9B"/>
    <w:rsid w:val="00783821"/>
    <w:rsid w:val="00784657"/>
    <w:rsid w:val="007847C1"/>
    <w:rsid w:val="0078491B"/>
    <w:rsid w:val="00785624"/>
    <w:rsid w:val="00787A1D"/>
    <w:rsid w:val="00790B7A"/>
    <w:rsid w:val="00790EB8"/>
    <w:rsid w:val="007912EE"/>
    <w:rsid w:val="007925FF"/>
    <w:rsid w:val="00793945"/>
    <w:rsid w:val="00795C80"/>
    <w:rsid w:val="007A3883"/>
    <w:rsid w:val="007A5FB9"/>
    <w:rsid w:val="007A76DE"/>
    <w:rsid w:val="007B0596"/>
    <w:rsid w:val="007B0DC2"/>
    <w:rsid w:val="007B0FE7"/>
    <w:rsid w:val="007B19C7"/>
    <w:rsid w:val="007B202D"/>
    <w:rsid w:val="007B2B22"/>
    <w:rsid w:val="007B2F0B"/>
    <w:rsid w:val="007B31D4"/>
    <w:rsid w:val="007B4E73"/>
    <w:rsid w:val="007B63A4"/>
    <w:rsid w:val="007B7ABE"/>
    <w:rsid w:val="007C0B72"/>
    <w:rsid w:val="007C14A7"/>
    <w:rsid w:val="007C2A29"/>
    <w:rsid w:val="007C333F"/>
    <w:rsid w:val="007C38D7"/>
    <w:rsid w:val="007C3C84"/>
    <w:rsid w:val="007C4027"/>
    <w:rsid w:val="007C58DE"/>
    <w:rsid w:val="007C7259"/>
    <w:rsid w:val="007C7385"/>
    <w:rsid w:val="007C7D54"/>
    <w:rsid w:val="007D001A"/>
    <w:rsid w:val="007D0E4C"/>
    <w:rsid w:val="007D0E6E"/>
    <w:rsid w:val="007D0F9E"/>
    <w:rsid w:val="007D1F29"/>
    <w:rsid w:val="007D6708"/>
    <w:rsid w:val="007E103D"/>
    <w:rsid w:val="007E2D82"/>
    <w:rsid w:val="007E5A3E"/>
    <w:rsid w:val="007E65FD"/>
    <w:rsid w:val="007E711C"/>
    <w:rsid w:val="007E7547"/>
    <w:rsid w:val="007F0B68"/>
    <w:rsid w:val="007F285E"/>
    <w:rsid w:val="007F2BAE"/>
    <w:rsid w:val="007F2E67"/>
    <w:rsid w:val="007F37E6"/>
    <w:rsid w:val="007F4F7A"/>
    <w:rsid w:val="007F770C"/>
    <w:rsid w:val="007F7CD7"/>
    <w:rsid w:val="00801AC4"/>
    <w:rsid w:val="00802AC6"/>
    <w:rsid w:val="0080444F"/>
    <w:rsid w:val="0080598A"/>
    <w:rsid w:val="0080598D"/>
    <w:rsid w:val="00810714"/>
    <w:rsid w:val="0081094F"/>
    <w:rsid w:val="00810B7E"/>
    <w:rsid w:val="008137FD"/>
    <w:rsid w:val="00813B9D"/>
    <w:rsid w:val="00815939"/>
    <w:rsid w:val="0081783A"/>
    <w:rsid w:val="00817989"/>
    <w:rsid w:val="00821061"/>
    <w:rsid w:val="00821191"/>
    <w:rsid w:val="008218B4"/>
    <w:rsid w:val="00821978"/>
    <w:rsid w:val="00821D47"/>
    <w:rsid w:val="008249AB"/>
    <w:rsid w:val="00824DF3"/>
    <w:rsid w:val="00825566"/>
    <w:rsid w:val="0082568F"/>
    <w:rsid w:val="00825D4E"/>
    <w:rsid w:val="0082766A"/>
    <w:rsid w:val="0083404F"/>
    <w:rsid w:val="008364B4"/>
    <w:rsid w:val="00837602"/>
    <w:rsid w:val="008400E0"/>
    <w:rsid w:val="0084075A"/>
    <w:rsid w:val="00840EA6"/>
    <w:rsid w:val="00841665"/>
    <w:rsid w:val="00841C92"/>
    <w:rsid w:val="0084305B"/>
    <w:rsid w:val="00846942"/>
    <w:rsid w:val="008503AB"/>
    <w:rsid w:val="008506F2"/>
    <w:rsid w:val="008512CA"/>
    <w:rsid w:val="0085161C"/>
    <w:rsid w:val="008525F8"/>
    <w:rsid w:val="0085464F"/>
    <w:rsid w:val="008547A8"/>
    <w:rsid w:val="008548FE"/>
    <w:rsid w:val="00855173"/>
    <w:rsid w:val="00855402"/>
    <w:rsid w:val="00855836"/>
    <w:rsid w:val="00855AAB"/>
    <w:rsid w:val="0085624F"/>
    <w:rsid w:val="00857C92"/>
    <w:rsid w:val="00860065"/>
    <w:rsid w:val="0086150B"/>
    <w:rsid w:val="00861C3A"/>
    <w:rsid w:val="008623E0"/>
    <w:rsid w:val="008635B9"/>
    <w:rsid w:val="0086462C"/>
    <w:rsid w:val="00865288"/>
    <w:rsid w:val="008662A6"/>
    <w:rsid w:val="0086656F"/>
    <w:rsid w:val="0086716A"/>
    <w:rsid w:val="00870939"/>
    <w:rsid w:val="0087113B"/>
    <w:rsid w:val="008741D6"/>
    <w:rsid w:val="00874D42"/>
    <w:rsid w:val="008759A9"/>
    <w:rsid w:val="00875FCE"/>
    <w:rsid w:val="00876821"/>
    <w:rsid w:val="008801E7"/>
    <w:rsid w:val="00880E08"/>
    <w:rsid w:val="00881180"/>
    <w:rsid w:val="00882152"/>
    <w:rsid w:val="0088267E"/>
    <w:rsid w:val="00884A0A"/>
    <w:rsid w:val="00884BAD"/>
    <w:rsid w:val="00884E39"/>
    <w:rsid w:val="00884F33"/>
    <w:rsid w:val="008857E9"/>
    <w:rsid w:val="00885812"/>
    <w:rsid w:val="00885D9B"/>
    <w:rsid w:val="008876F7"/>
    <w:rsid w:val="0088779C"/>
    <w:rsid w:val="00890176"/>
    <w:rsid w:val="0089018F"/>
    <w:rsid w:val="00891056"/>
    <w:rsid w:val="00891CC4"/>
    <w:rsid w:val="00892701"/>
    <w:rsid w:val="00894BF7"/>
    <w:rsid w:val="008A36D6"/>
    <w:rsid w:val="008A46EF"/>
    <w:rsid w:val="008A4BD7"/>
    <w:rsid w:val="008A5018"/>
    <w:rsid w:val="008A52C7"/>
    <w:rsid w:val="008A7BF7"/>
    <w:rsid w:val="008B07CF"/>
    <w:rsid w:val="008B0E4C"/>
    <w:rsid w:val="008B12DC"/>
    <w:rsid w:val="008B1A83"/>
    <w:rsid w:val="008B3D4B"/>
    <w:rsid w:val="008B4433"/>
    <w:rsid w:val="008B5625"/>
    <w:rsid w:val="008B6342"/>
    <w:rsid w:val="008B7462"/>
    <w:rsid w:val="008B7F10"/>
    <w:rsid w:val="008B7F41"/>
    <w:rsid w:val="008C0119"/>
    <w:rsid w:val="008C077E"/>
    <w:rsid w:val="008C1B82"/>
    <w:rsid w:val="008C1D5B"/>
    <w:rsid w:val="008C3DE8"/>
    <w:rsid w:val="008D058B"/>
    <w:rsid w:val="008D24CA"/>
    <w:rsid w:val="008D2C36"/>
    <w:rsid w:val="008D43F0"/>
    <w:rsid w:val="008D73A2"/>
    <w:rsid w:val="008E234D"/>
    <w:rsid w:val="008E267B"/>
    <w:rsid w:val="008E32F2"/>
    <w:rsid w:val="008E3A95"/>
    <w:rsid w:val="008E4E34"/>
    <w:rsid w:val="008E4F14"/>
    <w:rsid w:val="008F198A"/>
    <w:rsid w:val="008F2296"/>
    <w:rsid w:val="008F3473"/>
    <w:rsid w:val="008F36E7"/>
    <w:rsid w:val="008F52C5"/>
    <w:rsid w:val="008F5884"/>
    <w:rsid w:val="008F7350"/>
    <w:rsid w:val="00900C9C"/>
    <w:rsid w:val="009020D0"/>
    <w:rsid w:val="009023F2"/>
    <w:rsid w:val="00902506"/>
    <w:rsid w:val="00902FF1"/>
    <w:rsid w:val="00904E93"/>
    <w:rsid w:val="009050B3"/>
    <w:rsid w:val="00911327"/>
    <w:rsid w:val="009116EC"/>
    <w:rsid w:val="00911C4B"/>
    <w:rsid w:val="009131A3"/>
    <w:rsid w:val="00914590"/>
    <w:rsid w:val="00914727"/>
    <w:rsid w:val="009157D9"/>
    <w:rsid w:val="00917A8A"/>
    <w:rsid w:val="00917D38"/>
    <w:rsid w:val="00917E3B"/>
    <w:rsid w:val="009213D9"/>
    <w:rsid w:val="00921765"/>
    <w:rsid w:val="00922E45"/>
    <w:rsid w:val="00923374"/>
    <w:rsid w:val="0092413A"/>
    <w:rsid w:val="00924B2B"/>
    <w:rsid w:val="00925F77"/>
    <w:rsid w:val="0092699A"/>
    <w:rsid w:val="00927C64"/>
    <w:rsid w:val="00927DA4"/>
    <w:rsid w:val="00931231"/>
    <w:rsid w:val="00940401"/>
    <w:rsid w:val="00940629"/>
    <w:rsid w:val="0094112C"/>
    <w:rsid w:val="00941B7C"/>
    <w:rsid w:val="00947FCB"/>
    <w:rsid w:val="00950AC7"/>
    <w:rsid w:val="009511B4"/>
    <w:rsid w:val="0095209C"/>
    <w:rsid w:val="00952A17"/>
    <w:rsid w:val="009547F0"/>
    <w:rsid w:val="00955232"/>
    <w:rsid w:val="0095586B"/>
    <w:rsid w:val="0095668F"/>
    <w:rsid w:val="0096186A"/>
    <w:rsid w:val="009622FB"/>
    <w:rsid w:val="009634C2"/>
    <w:rsid w:val="009635B7"/>
    <w:rsid w:val="009646F5"/>
    <w:rsid w:val="00970D07"/>
    <w:rsid w:val="00971362"/>
    <w:rsid w:val="00971DBB"/>
    <w:rsid w:val="00975F35"/>
    <w:rsid w:val="009764FB"/>
    <w:rsid w:val="009769ED"/>
    <w:rsid w:val="009770CC"/>
    <w:rsid w:val="0098084C"/>
    <w:rsid w:val="009823AD"/>
    <w:rsid w:val="009848E4"/>
    <w:rsid w:val="00985168"/>
    <w:rsid w:val="009851BB"/>
    <w:rsid w:val="00985EDE"/>
    <w:rsid w:val="009861E0"/>
    <w:rsid w:val="0099002E"/>
    <w:rsid w:val="00990A28"/>
    <w:rsid w:val="00992B6A"/>
    <w:rsid w:val="009937F0"/>
    <w:rsid w:val="009949C0"/>
    <w:rsid w:val="00995DB3"/>
    <w:rsid w:val="009961AE"/>
    <w:rsid w:val="009977D7"/>
    <w:rsid w:val="009A2E55"/>
    <w:rsid w:val="009A362C"/>
    <w:rsid w:val="009A6A7C"/>
    <w:rsid w:val="009A7AD3"/>
    <w:rsid w:val="009B0AA5"/>
    <w:rsid w:val="009B2A2A"/>
    <w:rsid w:val="009B2F17"/>
    <w:rsid w:val="009B2FF6"/>
    <w:rsid w:val="009B3A9A"/>
    <w:rsid w:val="009B4573"/>
    <w:rsid w:val="009B60A3"/>
    <w:rsid w:val="009B7108"/>
    <w:rsid w:val="009B7E09"/>
    <w:rsid w:val="009C025F"/>
    <w:rsid w:val="009C2367"/>
    <w:rsid w:val="009C2CE3"/>
    <w:rsid w:val="009C386D"/>
    <w:rsid w:val="009C396D"/>
    <w:rsid w:val="009C3ED5"/>
    <w:rsid w:val="009C402D"/>
    <w:rsid w:val="009C50A7"/>
    <w:rsid w:val="009C58EB"/>
    <w:rsid w:val="009C681D"/>
    <w:rsid w:val="009C685D"/>
    <w:rsid w:val="009C733F"/>
    <w:rsid w:val="009C7A39"/>
    <w:rsid w:val="009D24F5"/>
    <w:rsid w:val="009D3844"/>
    <w:rsid w:val="009D5F10"/>
    <w:rsid w:val="009D6711"/>
    <w:rsid w:val="009D69BC"/>
    <w:rsid w:val="009D6A96"/>
    <w:rsid w:val="009D7344"/>
    <w:rsid w:val="009D7992"/>
    <w:rsid w:val="009D7AC4"/>
    <w:rsid w:val="009E04CA"/>
    <w:rsid w:val="009E1DEC"/>
    <w:rsid w:val="009E25F3"/>
    <w:rsid w:val="009E339A"/>
    <w:rsid w:val="009E504C"/>
    <w:rsid w:val="009F00BC"/>
    <w:rsid w:val="009F05AC"/>
    <w:rsid w:val="009F1AE0"/>
    <w:rsid w:val="009F300A"/>
    <w:rsid w:val="009F3995"/>
    <w:rsid w:val="009F4107"/>
    <w:rsid w:val="009F42D2"/>
    <w:rsid w:val="009F4AD0"/>
    <w:rsid w:val="009F4CFA"/>
    <w:rsid w:val="009F7907"/>
    <w:rsid w:val="009F7B81"/>
    <w:rsid w:val="00A019E4"/>
    <w:rsid w:val="00A01C71"/>
    <w:rsid w:val="00A0319E"/>
    <w:rsid w:val="00A076B2"/>
    <w:rsid w:val="00A12AED"/>
    <w:rsid w:val="00A13FA5"/>
    <w:rsid w:val="00A1423C"/>
    <w:rsid w:val="00A1425C"/>
    <w:rsid w:val="00A14FB8"/>
    <w:rsid w:val="00A1566D"/>
    <w:rsid w:val="00A165DB"/>
    <w:rsid w:val="00A16CFB"/>
    <w:rsid w:val="00A16DF2"/>
    <w:rsid w:val="00A16F1D"/>
    <w:rsid w:val="00A17B50"/>
    <w:rsid w:val="00A20501"/>
    <w:rsid w:val="00A22297"/>
    <w:rsid w:val="00A23408"/>
    <w:rsid w:val="00A2354A"/>
    <w:rsid w:val="00A23A84"/>
    <w:rsid w:val="00A23C2E"/>
    <w:rsid w:val="00A25E80"/>
    <w:rsid w:val="00A25F36"/>
    <w:rsid w:val="00A26525"/>
    <w:rsid w:val="00A26B00"/>
    <w:rsid w:val="00A26B01"/>
    <w:rsid w:val="00A3039D"/>
    <w:rsid w:val="00A303BB"/>
    <w:rsid w:val="00A309D8"/>
    <w:rsid w:val="00A32AB7"/>
    <w:rsid w:val="00A334E3"/>
    <w:rsid w:val="00A406C8"/>
    <w:rsid w:val="00A42A3C"/>
    <w:rsid w:val="00A42BB7"/>
    <w:rsid w:val="00A43184"/>
    <w:rsid w:val="00A43B66"/>
    <w:rsid w:val="00A44A31"/>
    <w:rsid w:val="00A4666F"/>
    <w:rsid w:val="00A46C74"/>
    <w:rsid w:val="00A513FE"/>
    <w:rsid w:val="00A51CDF"/>
    <w:rsid w:val="00A5267A"/>
    <w:rsid w:val="00A526C7"/>
    <w:rsid w:val="00A542A2"/>
    <w:rsid w:val="00A550FE"/>
    <w:rsid w:val="00A559A9"/>
    <w:rsid w:val="00A57124"/>
    <w:rsid w:val="00A57E5B"/>
    <w:rsid w:val="00A606AA"/>
    <w:rsid w:val="00A60903"/>
    <w:rsid w:val="00A616B3"/>
    <w:rsid w:val="00A637BC"/>
    <w:rsid w:val="00A63F01"/>
    <w:rsid w:val="00A64D30"/>
    <w:rsid w:val="00A65165"/>
    <w:rsid w:val="00A70276"/>
    <w:rsid w:val="00A70845"/>
    <w:rsid w:val="00A725B6"/>
    <w:rsid w:val="00A72C6C"/>
    <w:rsid w:val="00A72C75"/>
    <w:rsid w:val="00A74072"/>
    <w:rsid w:val="00A74EE6"/>
    <w:rsid w:val="00A755C3"/>
    <w:rsid w:val="00A755EC"/>
    <w:rsid w:val="00A75A72"/>
    <w:rsid w:val="00A76296"/>
    <w:rsid w:val="00A76BB6"/>
    <w:rsid w:val="00A81983"/>
    <w:rsid w:val="00A8233E"/>
    <w:rsid w:val="00A82717"/>
    <w:rsid w:val="00A82CC0"/>
    <w:rsid w:val="00A82FF6"/>
    <w:rsid w:val="00A8431F"/>
    <w:rsid w:val="00A84627"/>
    <w:rsid w:val="00A846F1"/>
    <w:rsid w:val="00A8477E"/>
    <w:rsid w:val="00A84CA6"/>
    <w:rsid w:val="00A8553B"/>
    <w:rsid w:val="00A85A3B"/>
    <w:rsid w:val="00A87AD2"/>
    <w:rsid w:val="00A87FE4"/>
    <w:rsid w:val="00A90ABB"/>
    <w:rsid w:val="00A96DF7"/>
    <w:rsid w:val="00A9762C"/>
    <w:rsid w:val="00AA03C8"/>
    <w:rsid w:val="00AA26FC"/>
    <w:rsid w:val="00AA4586"/>
    <w:rsid w:val="00AA4F70"/>
    <w:rsid w:val="00AA6E98"/>
    <w:rsid w:val="00AB1564"/>
    <w:rsid w:val="00AB225D"/>
    <w:rsid w:val="00AB2B7F"/>
    <w:rsid w:val="00AB3BA7"/>
    <w:rsid w:val="00AB4539"/>
    <w:rsid w:val="00AB4CEC"/>
    <w:rsid w:val="00AC053F"/>
    <w:rsid w:val="00AC283B"/>
    <w:rsid w:val="00AC28F4"/>
    <w:rsid w:val="00AC2EEC"/>
    <w:rsid w:val="00AC4264"/>
    <w:rsid w:val="00AC43F4"/>
    <w:rsid w:val="00AD06F9"/>
    <w:rsid w:val="00AD1CE3"/>
    <w:rsid w:val="00AD2877"/>
    <w:rsid w:val="00AD342A"/>
    <w:rsid w:val="00AD40A5"/>
    <w:rsid w:val="00AD4795"/>
    <w:rsid w:val="00AD713B"/>
    <w:rsid w:val="00AE1980"/>
    <w:rsid w:val="00AE2030"/>
    <w:rsid w:val="00AE3864"/>
    <w:rsid w:val="00AE5A10"/>
    <w:rsid w:val="00AE5DCA"/>
    <w:rsid w:val="00AE7488"/>
    <w:rsid w:val="00AE7D4C"/>
    <w:rsid w:val="00AE7F91"/>
    <w:rsid w:val="00AF10D5"/>
    <w:rsid w:val="00AF1C9C"/>
    <w:rsid w:val="00AF3D64"/>
    <w:rsid w:val="00AF41DE"/>
    <w:rsid w:val="00AF7238"/>
    <w:rsid w:val="00B00C8D"/>
    <w:rsid w:val="00B00F4C"/>
    <w:rsid w:val="00B02146"/>
    <w:rsid w:val="00B04206"/>
    <w:rsid w:val="00B056E8"/>
    <w:rsid w:val="00B06D70"/>
    <w:rsid w:val="00B06ECC"/>
    <w:rsid w:val="00B1029D"/>
    <w:rsid w:val="00B10670"/>
    <w:rsid w:val="00B118B7"/>
    <w:rsid w:val="00B13A69"/>
    <w:rsid w:val="00B14D7A"/>
    <w:rsid w:val="00B15289"/>
    <w:rsid w:val="00B16359"/>
    <w:rsid w:val="00B17F54"/>
    <w:rsid w:val="00B204C0"/>
    <w:rsid w:val="00B207C0"/>
    <w:rsid w:val="00B2180B"/>
    <w:rsid w:val="00B257AA"/>
    <w:rsid w:val="00B26EEA"/>
    <w:rsid w:val="00B279BE"/>
    <w:rsid w:val="00B30181"/>
    <w:rsid w:val="00B311B9"/>
    <w:rsid w:val="00B3470F"/>
    <w:rsid w:val="00B3621A"/>
    <w:rsid w:val="00B3622C"/>
    <w:rsid w:val="00B36FF2"/>
    <w:rsid w:val="00B40928"/>
    <w:rsid w:val="00B4128B"/>
    <w:rsid w:val="00B424F3"/>
    <w:rsid w:val="00B4290F"/>
    <w:rsid w:val="00B45162"/>
    <w:rsid w:val="00B465B3"/>
    <w:rsid w:val="00B46DAE"/>
    <w:rsid w:val="00B4796F"/>
    <w:rsid w:val="00B47DCB"/>
    <w:rsid w:val="00B52A19"/>
    <w:rsid w:val="00B5348E"/>
    <w:rsid w:val="00B53B0D"/>
    <w:rsid w:val="00B558FF"/>
    <w:rsid w:val="00B55BF3"/>
    <w:rsid w:val="00B56A30"/>
    <w:rsid w:val="00B6087A"/>
    <w:rsid w:val="00B60E28"/>
    <w:rsid w:val="00B6109C"/>
    <w:rsid w:val="00B61138"/>
    <w:rsid w:val="00B613A1"/>
    <w:rsid w:val="00B613D2"/>
    <w:rsid w:val="00B616CF"/>
    <w:rsid w:val="00B6295C"/>
    <w:rsid w:val="00B62D4D"/>
    <w:rsid w:val="00B62FF9"/>
    <w:rsid w:val="00B63739"/>
    <w:rsid w:val="00B65027"/>
    <w:rsid w:val="00B67B6B"/>
    <w:rsid w:val="00B70CB5"/>
    <w:rsid w:val="00B71F03"/>
    <w:rsid w:val="00B73FD5"/>
    <w:rsid w:val="00B75443"/>
    <w:rsid w:val="00B75713"/>
    <w:rsid w:val="00B76FCC"/>
    <w:rsid w:val="00B77E41"/>
    <w:rsid w:val="00B81233"/>
    <w:rsid w:val="00B8147A"/>
    <w:rsid w:val="00B82527"/>
    <w:rsid w:val="00B8541E"/>
    <w:rsid w:val="00B86127"/>
    <w:rsid w:val="00B8624D"/>
    <w:rsid w:val="00B8667C"/>
    <w:rsid w:val="00B87352"/>
    <w:rsid w:val="00B87A4E"/>
    <w:rsid w:val="00B90C22"/>
    <w:rsid w:val="00B93885"/>
    <w:rsid w:val="00B963E2"/>
    <w:rsid w:val="00B971DE"/>
    <w:rsid w:val="00BA00E6"/>
    <w:rsid w:val="00BA0952"/>
    <w:rsid w:val="00BA16C8"/>
    <w:rsid w:val="00BA1840"/>
    <w:rsid w:val="00BA25B8"/>
    <w:rsid w:val="00BA37A5"/>
    <w:rsid w:val="00BA64B1"/>
    <w:rsid w:val="00BA6B59"/>
    <w:rsid w:val="00BA72B5"/>
    <w:rsid w:val="00BB0620"/>
    <w:rsid w:val="00BB0B09"/>
    <w:rsid w:val="00BB1157"/>
    <w:rsid w:val="00BB305A"/>
    <w:rsid w:val="00BB47B8"/>
    <w:rsid w:val="00BB65FC"/>
    <w:rsid w:val="00BB6FFF"/>
    <w:rsid w:val="00BC125B"/>
    <w:rsid w:val="00BC281D"/>
    <w:rsid w:val="00BC2CE8"/>
    <w:rsid w:val="00BC31F6"/>
    <w:rsid w:val="00BC3837"/>
    <w:rsid w:val="00BC3AB9"/>
    <w:rsid w:val="00BC5483"/>
    <w:rsid w:val="00BC5504"/>
    <w:rsid w:val="00BC612B"/>
    <w:rsid w:val="00BC77DC"/>
    <w:rsid w:val="00BC7CD1"/>
    <w:rsid w:val="00BD0539"/>
    <w:rsid w:val="00BD3C0F"/>
    <w:rsid w:val="00BD3D11"/>
    <w:rsid w:val="00BD5B9A"/>
    <w:rsid w:val="00BD63DA"/>
    <w:rsid w:val="00BD69EB"/>
    <w:rsid w:val="00BD6E48"/>
    <w:rsid w:val="00BD7611"/>
    <w:rsid w:val="00BD7944"/>
    <w:rsid w:val="00BE2571"/>
    <w:rsid w:val="00BE29F1"/>
    <w:rsid w:val="00BE3B93"/>
    <w:rsid w:val="00BE752B"/>
    <w:rsid w:val="00BE7C61"/>
    <w:rsid w:val="00BF1A4F"/>
    <w:rsid w:val="00BF2480"/>
    <w:rsid w:val="00BF4218"/>
    <w:rsid w:val="00BF4258"/>
    <w:rsid w:val="00BF45DE"/>
    <w:rsid w:val="00BF471A"/>
    <w:rsid w:val="00BF6678"/>
    <w:rsid w:val="00C00190"/>
    <w:rsid w:val="00C00C6A"/>
    <w:rsid w:val="00C0105D"/>
    <w:rsid w:val="00C018A5"/>
    <w:rsid w:val="00C021AA"/>
    <w:rsid w:val="00C02246"/>
    <w:rsid w:val="00C03A35"/>
    <w:rsid w:val="00C04DC7"/>
    <w:rsid w:val="00C05CF1"/>
    <w:rsid w:val="00C102BD"/>
    <w:rsid w:val="00C10455"/>
    <w:rsid w:val="00C107AB"/>
    <w:rsid w:val="00C11A59"/>
    <w:rsid w:val="00C12751"/>
    <w:rsid w:val="00C139D0"/>
    <w:rsid w:val="00C16919"/>
    <w:rsid w:val="00C16BA0"/>
    <w:rsid w:val="00C16C71"/>
    <w:rsid w:val="00C17A4A"/>
    <w:rsid w:val="00C2062A"/>
    <w:rsid w:val="00C20821"/>
    <w:rsid w:val="00C20B20"/>
    <w:rsid w:val="00C20F49"/>
    <w:rsid w:val="00C2121C"/>
    <w:rsid w:val="00C21421"/>
    <w:rsid w:val="00C21899"/>
    <w:rsid w:val="00C22500"/>
    <w:rsid w:val="00C22C75"/>
    <w:rsid w:val="00C22F53"/>
    <w:rsid w:val="00C2431F"/>
    <w:rsid w:val="00C24B2C"/>
    <w:rsid w:val="00C25B35"/>
    <w:rsid w:val="00C30862"/>
    <w:rsid w:val="00C311AC"/>
    <w:rsid w:val="00C32026"/>
    <w:rsid w:val="00C34168"/>
    <w:rsid w:val="00C3754B"/>
    <w:rsid w:val="00C37E54"/>
    <w:rsid w:val="00C4000A"/>
    <w:rsid w:val="00C40C3C"/>
    <w:rsid w:val="00C425CC"/>
    <w:rsid w:val="00C42BE4"/>
    <w:rsid w:val="00C43024"/>
    <w:rsid w:val="00C4374F"/>
    <w:rsid w:val="00C4418D"/>
    <w:rsid w:val="00C44E57"/>
    <w:rsid w:val="00C50EE4"/>
    <w:rsid w:val="00C52C85"/>
    <w:rsid w:val="00C531D5"/>
    <w:rsid w:val="00C533CD"/>
    <w:rsid w:val="00C53945"/>
    <w:rsid w:val="00C564BE"/>
    <w:rsid w:val="00C60452"/>
    <w:rsid w:val="00C617BA"/>
    <w:rsid w:val="00C61DB6"/>
    <w:rsid w:val="00C62037"/>
    <w:rsid w:val="00C629E6"/>
    <w:rsid w:val="00C65D27"/>
    <w:rsid w:val="00C65EFD"/>
    <w:rsid w:val="00C70399"/>
    <w:rsid w:val="00C73CB7"/>
    <w:rsid w:val="00C7439B"/>
    <w:rsid w:val="00C766AC"/>
    <w:rsid w:val="00C7670A"/>
    <w:rsid w:val="00C76F41"/>
    <w:rsid w:val="00C77596"/>
    <w:rsid w:val="00C777AF"/>
    <w:rsid w:val="00C80052"/>
    <w:rsid w:val="00C82C2A"/>
    <w:rsid w:val="00C83177"/>
    <w:rsid w:val="00C8453C"/>
    <w:rsid w:val="00C847A4"/>
    <w:rsid w:val="00C84BFA"/>
    <w:rsid w:val="00C86C08"/>
    <w:rsid w:val="00C876FA"/>
    <w:rsid w:val="00C878DC"/>
    <w:rsid w:val="00C87BA4"/>
    <w:rsid w:val="00C904F9"/>
    <w:rsid w:val="00C919B8"/>
    <w:rsid w:val="00C91BE9"/>
    <w:rsid w:val="00C93AAC"/>
    <w:rsid w:val="00C96193"/>
    <w:rsid w:val="00C97976"/>
    <w:rsid w:val="00C97BAA"/>
    <w:rsid w:val="00CA021E"/>
    <w:rsid w:val="00CA1E1C"/>
    <w:rsid w:val="00CA28E9"/>
    <w:rsid w:val="00CA2FBE"/>
    <w:rsid w:val="00CA3898"/>
    <w:rsid w:val="00CA45C3"/>
    <w:rsid w:val="00CA5333"/>
    <w:rsid w:val="00CA5436"/>
    <w:rsid w:val="00CA6DC6"/>
    <w:rsid w:val="00CA6E0F"/>
    <w:rsid w:val="00CB0592"/>
    <w:rsid w:val="00CB11BC"/>
    <w:rsid w:val="00CB1CC4"/>
    <w:rsid w:val="00CB1E7C"/>
    <w:rsid w:val="00CB312A"/>
    <w:rsid w:val="00CB33BE"/>
    <w:rsid w:val="00CB509C"/>
    <w:rsid w:val="00CB555D"/>
    <w:rsid w:val="00CB58F0"/>
    <w:rsid w:val="00CB68C1"/>
    <w:rsid w:val="00CB7D78"/>
    <w:rsid w:val="00CC0EED"/>
    <w:rsid w:val="00CC613B"/>
    <w:rsid w:val="00CC63F3"/>
    <w:rsid w:val="00CC7E4F"/>
    <w:rsid w:val="00CD1423"/>
    <w:rsid w:val="00CD25A5"/>
    <w:rsid w:val="00CD4CF1"/>
    <w:rsid w:val="00CE029E"/>
    <w:rsid w:val="00CE09F0"/>
    <w:rsid w:val="00CE0AD5"/>
    <w:rsid w:val="00CE36ED"/>
    <w:rsid w:val="00CE41A8"/>
    <w:rsid w:val="00CE4EF3"/>
    <w:rsid w:val="00CE5DDF"/>
    <w:rsid w:val="00CE71FC"/>
    <w:rsid w:val="00CE76DB"/>
    <w:rsid w:val="00CE77AE"/>
    <w:rsid w:val="00CF0B90"/>
    <w:rsid w:val="00CF17AF"/>
    <w:rsid w:val="00CF259C"/>
    <w:rsid w:val="00CF361B"/>
    <w:rsid w:val="00CF37A5"/>
    <w:rsid w:val="00D03BE6"/>
    <w:rsid w:val="00D03BF6"/>
    <w:rsid w:val="00D04F95"/>
    <w:rsid w:val="00D06382"/>
    <w:rsid w:val="00D07E19"/>
    <w:rsid w:val="00D109C5"/>
    <w:rsid w:val="00D11F4B"/>
    <w:rsid w:val="00D1310C"/>
    <w:rsid w:val="00D157DB"/>
    <w:rsid w:val="00D161D8"/>
    <w:rsid w:val="00D1651C"/>
    <w:rsid w:val="00D1660F"/>
    <w:rsid w:val="00D22053"/>
    <w:rsid w:val="00D24438"/>
    <w:rsid w:val="00D25198"/>
    <w:rsid w:val="00D25974"/>
    <w:rsid w:val="00D25B87"/>
    <w:rsid w:val="00D264A4"/>
    <w:rsid w:val="00D269A9"/>
    <w:rsid w:val="00D30181"/>
    <w:rsid w:val="00D30222"/>
    <w:rsid w:val="00D331FA"/>
    <w:rsid w:val="00D33F47"/>
    <w:rsid w:val="00D344DF"/>
    <w:rsid w:val="00D347CF"/>
    <w:rsid w:val="00D34D8D"/>
    <w:rsid w:val="00D34ECF"/>
    <w:rsid w:val="00D35B8F"/>
    <w:rsid w:val="00D37B47"/>
    <w:rsid w:val="00D41666"/>
    <w:rsid w:val="00D427D1"/>
    <w:rsid w:val="00D42A42"/>
    <w:rsid w:val="00D42C42"/>
    <w:rsid w:val="00D42FF1"/>
    <w:rsid w:val="00D43E4E"/>
    <w:rsid w:val="00D443F9"/>
    <w:rsid w:val="00D450AE"/>
    <w:rsid w:val="00D46543"/>
    <w:rsid w:val="00D476F6"/>
    <w:rsid w:val="00D47828"/>
    <w:rsid w:val="00D47C47"/>
    <w:rsid w:val="00D47EF4"/>
    <w:rsid w:val="00D50479"/>
    <w:rsid w:val="00D511C9"/>
    <w:rsid w:val="00D51D91"/>
    <w:rsid w:val="00D52F9C"/>
    <w:rsid w:val="00D533CB"/>
    <w:rsid w:val="00D60B8A"/>
    <w:rsid w:val="00D61C16"/>
    <w:rsid w:val="00D61F9F"/>
    <w:rsid w:val="00D624CA"/>
    <w:rsid w:val="00D626FD"/>
    <w:rsid w:val="00D62B53"/>
    <w:rsid w:val="00D62FE6"/>
    <w:rsid w:val="00D63395"/>
    <w:rsid w:val="00D63BBC"/>
    <w:rsid w:val="00D64786"/>
    <w:rsid w:val="00D64D9D"/>
    <w:rsid w:val="00D67F4F"/>
    <w:rsid w:val="00D716D3"/>
    <w:rsid w:val="00D73588"/>
    <w:rsid w:val="00D737CD"/>
    <w:rsid w:val="00D73AA8"/>
    <w:rsid w:val="00D744DD"/>
    <w:rsid w:val="00D75478"/>
    <w:rsid w:val="00D75B3B"/>
    <w:rsid w:val="00D75D82"/>
    <w:rsid w:val="00D75DF7"/>
    <w:rsid w:val="00D76187"/>
    <w:rsid w:val="00D7788A"/>
    <w:rsid w:val="00D8101A"/>
    <w:rsid w:val="00D814B7"/>
    <w:rsid w:val="00D836AD"/>
    <w:rsid w:val="00D857C0"/>
    <w:rsid w:val="00D858A6"/>
    <w:rsid w:val="00D85AC5"/>
    <w:rsid w:val="00D865ED"/>
    <w:rsid w:val="00D86DC5"/>
    <w:rsid w:val="00D91D22"/>
    <w:rsid w:val="00D922B2"/>
    <w:rsid w:val="00D92305"/>
    <w:rsid w:val="00D929BD"/>
    <w:rsid w:val="00D94A27"/>
    <w:rsid w:val="00D94C39"/>
    <w:rsid w:val="00D9625E"/>
    <w:rsid w:val="00D969BC"/>
    <w:rsid w:val="00D978EA"/>
    <w:rsid w:val="00DA0406"/>
    <w:rsid w:val="00DA1FB7"/>
    <w:rsid w:val="00DA2400"/>
    <w:rsid w:val="00DA331A"/>
    <w:rsid w:val="00DA6EDA"/>
    <w:rsid w:val="00DB0581"/>
    <w:rsid w:val="00DB0AC7"/>
    <w:rsid w:val="00DB0CC9"/>
    <w:rsid w:val="00DB1571"/>
    <w:rsid w:val="00DB196A"/>
    <w:rsid w:val="00DB4D5C"/>
    <w:rsid w:val="00DB59AE"/>
    <w:rsid w:val="00DB75B6"/>
    <w:rsid w:val="00DC267A"/>
    <w:rsid w:val="00DC36D9"/>
    <w:rsid w:val="00DC3F8D"/>
    <w:rsid w:val="00DC5E96"/>
    <w:rsid w:val="00DC6845"/>
    <w:rsid w:val="00DC710B"/>
    <w:rsid w:val="00DC7CAA"/>
    <w:rsid w:val="00DD364C"/>
    <w:rsid w:val="00DD4751"/>
    <w:rsid w:val="00DD70AA"/>
    <w:rsid w:val="00DD7ED4"/>
    <w:rsid w:val="00DE05A6"/>
    <w:rsid w:val="00DE0ADD"/>
    <w:rsid w:val="00DE16C3"/>
    <w:rsid w:val="00DE20CA"/>
    <w:rsid w:val="00DE253E"/>
    <w:rsid w:val="00DE2548"/>
    <w:rsid w:val="00DE2F69"/>
    <w:rsid w:val="00DE3154"/>
    <w:rsid w:val="00DE35F9"/>
    <w:rsid w:val="00DE40FA"/>
    <w:rsid w:val="00DE4C63"/>
    <w:rsid w:val="00DE619E"/>
    <w:rsid w:val="00DE6E12"/>
    <w:rsid w:val="00DF165C"/>
    <w:rsid w:val="00DF1B64"/>
    <w:rsid w:val="00DF3859"/>
    <w:rsid w:val="00DF4981"/>
    <w:rsid w:val="00DF5B97"/>
    <w:rsid w:val="00DF5EB4"/>
    <w:rsid w:val="00DF6225"/>
    <w:rsid w:val="00DF7F4D"/>
    <w:rsid w:val="00E00503"/>
    <w:rsid w:val="00E00631"/>
    <w:rsid w:val="00E01D08"/>
    <w:rsid w:val="00E02340"/>
    <w:rsid w:val="00E0247B"/>
    <w:rsid w:val="00E02523"/>
    <w:rsid w:val="00E04401"/>
    <w:rsid w:val="00E0595E"/>
    <w:rsid w:val="00E07756"/>
    <w:rsid w:val="00E11ABE"/>
    <w:rsid w:val="00E13299"/>
    <w:rsid w:val="00E1403D"/>
    <w:rsid w:val="00E14805"/>
    <w:rsid w:val="00E154DB"/>
    <w:rsid w:val="00E15786"/>
    <w:rsid w:val="00E16222"/>
    <w:rsid w:val="00E16437"/>
    <w:rsid w:val="00E16524"/>
    <w:rsid w:val="00E16841"/>
    <w:rsid w:val="00E17CBC"/>
    <w:rsid w:val="00E207C2"/>
    <w:rsid w:val="00E2267F"/>
    <w:rsid w:val="00E22EB7"/>
    <w:rsid w:val="00E2408F"/>
    <w:rsid w:val="00E24E3F"/>
    <w:rsid w:val="00E253F0"/>
    <w:rsid w:val="00E2542A"/>
    <w:rsid w:val="00E25D79"/>
    <w:rsid w:val="00E2641C"/>
    <w:rsid w:val="00E26BC5"/>
    <w:rsid w:val="00E26F40"/>
    <w:rsid w:val="00E27020"/>
    <w:rsid w:val="00E310A6"/>
    <w:rsid w:val="00E32A7A"/>
    <w:rsid w:val="00E3319F"/>
    <w:rsid w:val="00E3533F"/>
    <w:rsid w:val="00E35D46"/>
    <w:rsid w:val="00E35EC1"/>
    <w:rsid w:val="00E35FB2"/>
    <w:rsid w:val="00E360C9"/>
    <w:rsid w:val="00E367D6"/>
    <w:rsid w:val="00E40862"/>
    <w:rsid w:val="00E41FE9"/>
    <w:rsid w:val="00E43778"/>
    <w:rsid w:val="00E43AB8"/>
    <w:rsid w:val="00E45050"/>
    <w:rsid w:val="00E450CC"/>
    <w:rsid w:val="00E45624"/>
    <w:rsid w:val="00E45BD7"/>
    <w:rsid w:val="00E45CD8"/>
    <w:rsid w:val="00E46788"/>
    <w:rsid w:val="00E46798"/>
    <w:rsid w:val="00E477A3"/>
    <w:rsid w:val="00E52182"/>
    <w:rsid w:val="00E55B1A"/>
    <w:rsid w:val="00E55B59"/>
    <w:rsid w:val="00E55F5B"/>
    <w:rsid w:val="00E5636A"/>
    <w:rsid w:val="00E60188"/>
    <w:rsid w:val="00E60C07"/>
    <w:rsid w:val="00E60F27"/>
    <w:rsid w:val="00E6175E"/>
    <w:rsid w:val="00E61C45"/>
    <w:rsid w:val="00E627E3"/>
    <w:rsid w:val="00E630B1"/>
    <w:rsid w:val="00E63A12"/>
    <w:rsid w:val="00E647E1"/>
    <w:rsid w:val="00E64F9C"/>
    <w:rsid w:val="00E661F3"/>
    <w:rsid w:val="00E66A3A"/>
    <w:rsid w:val="00E66FF5"/>
    <w:rsid w:val="00E70715"/>
    <w:rsid w:val="00E7231B"/>
    <w:rsid w:val="00E746A6"/>
    <w:rsid w:val="00E7548E"/>
    <w:rsid w:val="00E7609B"/>
    <w:rsid w:val="00E77090"/>
    <w:rsid w:val="00E82000"/>
    <w:rsid w:val="00E82207"/>
    <w:rsid w:val="00E832B2"/>
    <w:rsid w:val="00E84E77"/>
    <w:rsid w:val="00E84FF3"/>
    <w:rsid w:val="00E86C14"/>
    <w:rsid w:val="00E86F3E"/>
    <w:rsid w:val="00E920B3"/>
    <w:rsid w:val="00E923AC"/>
    <w:rsid w:val="00E92A81"/>
    <w:rsid w:val="00E9329B"/>
    <w:rsid w:val="00E93FF5"/>
    <w:rsid w:val="00E94754"/>
    <w:rsid w:val="00E97999"/>
    <w:rsid w:val="00EA3CA4"/>
    <w:rsid w:val="00EA4D49"/>
    <w:rsid w:val="00EA5BD7"/>
    <w:rsid w:val="00EA5FE7"/>
    <w:rsid w:val="00EA65DD"/>
    <w:rsid w:val="00EB13CE"/>
    <w:rsid w:val="00EB1C52"/>
    <w:rsid w:val="00EB222B"/>
    <w:rsid w:val="00EB28EA"/>
    <w:rsid w:val="00EB376F"/>
    <w:rsid w:val="00EB400D"/>
    <w:rsid w:val="00EB4524"/>
    <w:rsid w:val="00EB46FD"/>
    <w:rsid w:val="00EB4BD9"/>
    <w:rsid w:val="00EB4EDB"/>
    <w:rsid w:val="00EC015D"/>
    <w:rsid w:val="00EC0A07"/>
    <w:rsid w:val="00EC1006"/>
    <w:rsid w:val="00EC1DA9"/>
    <w:rsid w:val="00EC1DCF"/>
    <w:rsid w:val="00EC2955"/>
    <w:rsid w:val="00EC33BC"/>
    <w:rsid w:val="00EC3F5A"/>
    <w:rsid w:val="00EC4980"/>
    <w:rsid w:val="00EC613B"/>
    <w:rsid w:val="00EC7271"/>
    <w:rsid w:val="00ED2F01"/>
    <w:rsid w:val="00ED3718"/>
    <w:rsid w:val="00ED3C0B"/>
    <w:rsid w:val="00ED4120"/>
    <w:rsid w:val="00ED48DB"/>
    <w:rsid w:val="00ED4ECC"/>
    <w:rsid w:val="00ED5710"/>
    <w:rsid w:val="00ED5D89"/>
    <w:rsid w:val="00ED62C3"/>
    <w:rsid w:val="00ED780B"/>
    <w:rsid w:val="00EE05B7"/>
    <w:rsid w:val="00EE0A1B"/>
    <w:rsid w:val="00EE0E8B"/>
    <w:rsid w:val="00EE13E7"/>
    <w:rsid w:val="00EE1446"/>
    <w:rsid w:val="00EE15CC"/>
    <w:rsid w:val="00EE354C"/>
    <w:rsid w:val="00EE3946"/>
    <w:rsid w:val="00EE42C0"/>
    <w:rsid w:val="00EE4EED"/>
    <w:rsid w:val="00EE53AC"/>
    <w:rsid w:val="00EE580D"/>
    <w:rsid w:val="00EE76BF"/>
    <w:rsid w:val="00EF00DE"/>
    <w:rsid w:val="00EF02CD"/>
    <w:rsid w:val="00EF07D5"/>
    <w:rsid w:val="00EF0B92"/>
    <w:rsid w:val="00EF2FCA"/>
    <w:rsid w:val="00EF4CEA"/>
    <w:rsid w:val="00EF6066"/>
    <w:rsid w:val="00EF64FE"/>
    <w:rsid w:val="00EF7277"/>
    <w:rsid w:val="00F00351"/>
    <w:rsid w:val="00F012DC"/>
    <w:rsid w:val="00F01A62"/>
    <w:rsid w:val="00F01AD7"/>
    <w:rsid w:val="00F027AC"/>
    <w:rsid w:val="00F03C7C"/>
    <w:rsid w:val="00F05610"/>
    <w:rsid w:val="00F06B86"/>
    <w:rsid w:val="00F10151"/>
    <w:rsid w:val="00F1119B"/>
    <w:rsid w:val="00F118F3"/>
    <w:rsid w:val="00F121FC"/>
    <w:rsid w:val="00F1451D"/>
    <w:rsid w:val="00F14D40"/>
    <w:rsid w:val="00F14D93"/>
    <w:rsid w:val="00F162B1"/>
    <w:rsid w:val="00F168D0"/>
    <w:rsid w:val="00F1743A"/>
    <w:rsid w:val="00F20305"/>
    <w:rsid w:val="00F217E7"/>
    <w:rsid w:val="00F222A2"/>
    <w:rsid w:val="00F231C9"/>
    <w:rsid w:val="00F241B6"/>
    <w:rsid w:val="00F24597"/>
    <w:rsid w:val="00F2636A"/>
    <w:rsid w:val="00F27008"/>
    <w:rsid w:val="00F27F36"/>
    <w:rsid w:val="00F30B1D"/>
    <w:rsid w:val="00F3229A"/>
    <w:rsid w:val="00F3372C"/>
    <w:rsid w:val="00F342D4"/>
    <w:rsid w:val="00F36328"/>
    <w:rsid w:val="00F37C3A"/>
    <w:rsid w:val="00F410C9"/>
    <w:rsid w:val="00F41BF7"/>
    <w:rsid w:val="00F42003"/>
    <w:rsid w:val="00F42F04"/>
    <w:rsid w:val="00F43CAE"/>
    <w:rsid w:val="00F45F6C"/>
    <w:rsid w:val="00F45FC1"/>
    <w:rsid w:val="00F46AE1"/>
    <w:rsid w:val="00F46F38"/>
    <w:rsid w:val="00F47B3F"/>
    <w:rsid w:val="00F47E99"/>
    <w:rsid w:val="00F52852"/>
    <w:rsid w:val="00F52C71"/>
    <w:rsid w:val="00F54559"/>
    <w:rsid w:val="00F546E6"/>
    <w:rsid w:val="00F55854"/>
    <w:rsid w:val="00F560E9"/>
    <w:rsid w:val="00F56DD9"/>
    <w:rsid w:val="00F57BA3"/>
    <w:rsid w:val="00F60A5B"/>
    <w:rsid w:val="00F616F5"/>
    <w:rsid w:val="00F61C65"/>
    <w:rsid w:val="00F61DF6"/>
    <w:rsid w:val="00F63C38"/>
    <w:rsid w:val="00F65C4D"/>
    <w:rsid w:val="00F66860"/>
    <w:rsid w:val="00F67078"/>
    <w:rsid w:val="00F678CC"/>
    <w:rsid w:val="00F67D08"/>
    <w:rsid w:val="00F7083F"/>
    <w:rsid w:val="00F721C9"/>
    <w:rsid w:val="00F75894"/>
    <w:rsid w:val="00F7641F"/>
    <w:rsid w:val="00F77BBF"/>
    <w:rsid w:val="00F806EA"/>
    <w:rsid w:val="00F8199E"/>
    <w:rsid w:val="00F86932"/>
    <w:rsid w:val="00F9013E"/>
    <w:rsid w:val="00F9076A"/>
    <w:rsid w:val="00F90957"/>
    <w:rsid w:val="00F9163B"/>
    <w:rsid w:val="00F919C7"/>
    <w:rsid w:val="00F924A5"/>
    <w:rsid w:val="00F9508D"/>
    <w:rsid w:val="00F95314"/>
    <w:rsid w:val="00F963FF"/>
    <w:rsid w:val="00FA09F3"/>
    <w:rsid w:val="00FA1046"/>
    <w:rsid w:val="00FA382E"/>
    <w:rsid w:val="00FA396F"/>
    <w:rsid w:val="00FA53E5"/>
    <w:rsid w:val="00FA546A"/>
    <w:rsid w:val="00FA5774"/>
    <w:rsid w:val="00FA6A46"/>
    <w:rsid w:val="00FA7D30"/>
    <w:rsid w:val="00FB062C"/>
    <w:rsid w:val="00FB0B44"/>
    <w:rsid w:val="00FB1DD8"/>
    <w:rsid w:val="00FB3E91"/>
    <w:rsid w:val="00FB46EE"/>
    <w:rsid w:val="00FB5090"/>
    <w:rsid w:val="00FB6EF4"/>
    <w:rsid w:val="00FC0BB5"/>
    <w:rsid w:val="00FC0DE6"/>
    <w:rsid w:val="00FC157F"/>
    <w:rsid w:val="00FC224F"/>
    <w:rsid w:val="00FC2462"/>
    <w:rsid w:val="00FC4BD9"/>
    <w:rsid w:val="00FC5978"/>
    <w:rsid w:val="00FC69F6"/>
    <w:rsid w:val="00FC6C29"/>
    <w:rsid w:val="00FC7B52"/>
    <w:rsid w:val="00FD3EE4"/>
    <w:rsid w:val="00FD4706"/>
    <w:rsid w:val="00FD4923"/>
    <w:rsid w:val="00FD540C"/>
    <w:rsid w:val="00FD573F"/>
    <w:rsid w:val="00FD5D7D"/>
    <w:rsid w:val="00FD6914"/>
    <w:rsid w:val="00FD7FE2"/>
    <w:rsid w:val="00FE3D4D"/>
    <w:rsid w:val="00FE73FA"/>
    <w:rsid w:val="00FE7FC1"/>
    <w:rsid w:val="00FF0C90"/>
    <w:rsid w:val="00FF133B"/>
    <w:rsid w:val="00FF2976"/>
    <w:rsid w:val="00FF2985"/>
    <w:rsid w:val="00FF32AB"/>
    <w:rsid w:val="00FF35DB"/>
    <w:rsid w:val="00FF3FFB"/>
    <w:rsid w:val="00FF449C"/>
    <w:rsid w:val="00FF47EF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B9F4A"/>
  <w15:chartTrackingRefBased/>
  <w15:docId w15:val="{7132FDC9-696F-419E-BA8D-1B69072A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3D4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F47E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48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483"/>
    <w:rPr>
      <w:rFonts w:ascii="Segoe UI" w:hAnsi="Segoe UI" w:cs="Angsana New"/>
      <w:sz w:val="18"/>
      <w:szCs w:val="22"/>
    </w:rPr>
  </w:style>
  <w:style w:type="table" w:styleId="LightList-Accent6">
    <w:name w:val="Light List Accent 6"/>
    <w:basedOn w:val="TableNormal"/>
    <w:uiPriority w:val="61"/>
    <w:rsid w:val="006F4E71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C1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006"/>
  </w:style>
  <w:style w:type="paragraph" w:styleId="Footer">
    <w:name w:val="footer"/>
    <w:basedOn w:val="Normal"/>
    <w:link w:val="FooterChar"/>
    <w:uiPriority w:val="99"/>
    <w:unhideWhenUsed/>
    <w:rsid w:val="00EC1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00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5A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A5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26F40"/>
  </w:style>
  <w:style w:type="table" w:customStyle="1" w:styleId="GridTable1Light1">
    <w:name w:val="Grid Table 1 Light1"/>
    <w:basedOn w:val="TableNormal"/>
    <w:next w:val="GridTable1Light"/>
    <w:uiPriority w:val="46"/>
    <w:rsid w:val="00420A2E"/>
    <w:pPr>
      <w:spacing w:after="0" w:line="240" w:lineRule="auto"/>
    </w:pPr>
    <w:rPr>
      <w:rFonts w:ascii="TH SarabunPSK" w:hAnsi="TH SarabunPSK" w:cs="TH SarabunPSK"/>
      <w:color w:val="000000"/>
      <w:sz w:val="32"/>
      <w:szCs w:val="3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20A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2">
    <w:name w:val="Body Text 2"/>
    <w:basedOn w:val="Normal"/>
    <w:link w:val="BodyText2Char"/>
    <w:rsid w:val="001D02E6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1D02E6"/>
    <w:rPr>
      <w:rFonts w:ascii="AngsanaUPC" w:eastAsia="Cordia New" w:hAnsi="AngsanaUPC" w:cs="AngsanaUPC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6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3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09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09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098"/>
    <w:rPr>
      <w:b/>
      <w:bCs/>
      <w:sz w:val="20"/>
      <w:szCs w:val="25"/>
    </w:rPr>
  </w:style>
  <w:style w:type="paragraph" w:styleId="NoSpacing">
    <w:name w:val="No Spacing"/>
    <w:uiPriority w:val="1"/>
    <w:qFormat/>
    <w:rsid w:val="003D43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7A91F-F462-41D3-A33A-C19E1B65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Choubol Buran</cp:lastModifiedBy>
  <cp:revision>4</cp:revision>
  <cp:lastPrinted>2026-05-05T08:37:00Z</cp:lastPrinted>
  <dcterms:created xsi:type="dcterms:W3CDTF">2026-06-10T07:47:00Z</dcterms:created>
  <dcterms:modified xsi:type="dcterms:W3CDTF">2026-06-11T06:46:00Z</dcterms:modified>
</cp:coreProperties>
</file>